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51A0F" w14:textId="38422977" w:rsidR="00524F07" w:rsidRPr="00524F07" w:rsidRDefault="00AD67A2" w:rsidP="00524F07">
      <w:pPr>
        <w:rPr>
          <w:b/>
          <w:bCs/>
        </w:rPr>
      </w:pPr>
      <w:r>
        <w:rPr>
          <w:b/>
          <w:bCs/>
        </w:rPr>
        <w:t>SCOPE</w:t>
      </w:r>
      <w:r w:rsidR="00524F07" w:rsidRPr="00524F07">
        <w:rPr>
          <w:b/>
          <w:bCs/>
        </w:rPr>
        <w:t xml:space="preserve"> OF WORK</w:t>
      </w:r>
    </w:p>
    <w:p w14:paraId="29CAFA97" w14:textId="7274A3AB" w:rsidR="00B90110" w:rsidRDefault="000C4087" w:rsidP="00524F07">
      <w:pPr>
        <w:rPr>
          <w:b/>
          <w:bCs/>
        </w:rPr>
      </w:pPr>
      <w:r>
        <w:rPr>
          <w:b/>
          <w:bCs/>
        </w:rPr>
        <w:t>Vendor Services</w:t>
      </w:r>
    </w:p>
    <w:p w14:paraId="0FEE0325" w14:textId="78E206F4" w:rsidR="00524F07" w:rsidRPr="00524F07" w:rsidRDefault="00524F07" w:rsidP="00524F07">
      <w:pPr>
        <w:rPr>
          <w:b/>
          <w:bCs/>
        </w:rPr>
      </w:pPr>
      <w:r w:rsidRPr="00524F07">
        <w:rPr>
          <w:b/>
          <w:bCs/>
        </w:rPr>
        <w:t xml:space="preserve"> </w:t>
      </w:r>
      <w:r w:rsidR="00B90110">
        <w:rPr>
          <w:b/>
          <w:bCs/>
        </w:rPr>
        <w:t>NeighborWorks Training Institute</w:t>
      </w:r>
      <w:r w:rsidRPr="00524F07">
        <w:rPr>
          <w:b/>
          <w:bCs/>
        </w:rPr>
        <w:t xml:space="preserve"> (NTI)</w:t>
      </w:r>
      <w:r w:rsidR="00B90110">
        <w:rPr>
          <w:b/>
          <w:bCs/>
        </w:rPr>
        <w:t xml:space="preserve"> Puerto Rico</w:t>
      </w:r>
    </w:p>
    <w:p w14:paraId="38FB5C23" w14:textId="77777777" w:rsidR="00524F07" w:rsidRPr="00524F07" w:rsidRDefault="00524F07" w:rsidP="00524F07">
      <w:pPr>
        <w:rPr>
          <w:b/>
          <w:bCs/>
        </w:rPr>
      </w:pPr>
      <w:r w:rsidRPr="00524F07">
        <w:rPr>
          <w:b/>
          <w:bCs/>
        </w:rPr>
        <w:t>San Juan, Puerto Rico | February 2027</w:t>
      </w:r>
    </w:p>
    <w:p w14:paraId="1E0A7F50" w14:textId="77777777" w:rsidR="00524F07" w:rsidRPr="00524F07" w:rsidRDefault="00524F07" w:rsidP="00524F07">
      <w:pPr>
        <w:rPr>
          <w:b/>
          <w:bCs/>
        </w:rPr>
      </w:pPr>
      <w:r w:rsidRPr="00524F07">
        <w:rPr>
          <w:b/>
          <w:bCs/>
        </w:rPr>
        <w:t>1. PURPOSE</w:t>
      </w:r>
    </w:p>
    <w:p w14:paraId="13C2D650" w14:textId="66A16D9F" w:rsidR="00524F07" w:rsidRPr="00524F07" w:rsidRDefault="00524F07" w:rsidP="00524F07">
      <w:r w:rsidRPr="00524F07">
        <w:t xml:space="preserve">NeighborWorks America seeks qualified firms to provide destination management, event logistics, exhibition/decorator, and related services in support of its February 2027 </w:t>
      </w:r>
      <w:r w:rsidR="00B90110">
        <w:t>NeighborWorks Training Institute</w:t>
      </w:r>
      <w:r w:rsidRPr="00524F07">
        <w:t xml:space="preserve"> ("NTI") in San Juan, Puerto Rico.</w:t>
      </w:r>
    </w:p>
    <w:p w14:paraId="34A48205" w14:textId="77777777" w:rsidR="00524F07" w:rsidRPr="00524F07" w:rsidRDefault="00524F07" w:rsidP="00524F07">
      <w:r w:rsidRPr="00524F07">
        <w:t>The selected contractor(s) will work in partnership with NeighborWorks America's Event Strategy &amp; Design team to plan, coordinate, and execute assigned services associated with the NTI.</w:t>
      </w:r>
    </w:p>
    <w:p w14:paraId="261CD42F" w14:textId="77777777" w:rsidR="00524F07" w:rsidRPr="00524F07" w:rsidRDefault="00524F07" w:rsidP="00524F07">
      <w:r w:rsidRPr="00524F07">
        <w:t xml:space="preserve">NeighborWorks is interested in identifying the most effective service-delivery model for the event. Respondents may propose </w:t>
      </w:r>
      <w:proofErr w:type="gramStart"/>
      <w:r w:rsidRPr="00524F07">
        <w:t>to provide</w:t>
      </w:r>
      <w:proofErr w:type="gramEnd"/>
      <w:r w:rsidRPr="00524F07">
        <w:t>:</w:t>
      </w:r>
    </w:p>
    <w:p w14:paraId="3B04C4CC" w14:textId="77777777" w:rsidR="00524F07" w:rsidRPr="00524F07" w:rsidRDefault="00524F07" w:rsidP="00524F07">
      <w:pPr>
        <w:numPr>
          <w:ilvl w:val="0"/>
          <w:numId w:val="1"/>
        </w:numPr>
      </w:pPr>
      <w:r w:rsidRPr="00524F07">
        <w:t>the complete scope of services;</w:t>
      </w:r>
    </w:p>
    <w:p w14:paraId="40FEA904" w14:textId="77777777" w:rsidR="00524F07" w:rsidRPr="00524F07" w:rsidRDefault="00524F07" w:rsidP="00524F07">
      <w:pPr>
        <w:numPr>
          <w:ilvl w:val="0"/>
          <w:numId w:val="1"/>
        </w:numPr>
      </w:pPr>
      <w:r w:rsidRPr="00524F07">
        <w:t>Destination Management and Event Logistics Services only;</w:t>
      </w:r>
    </w:p>
    <w:p w14:paraId="04A6CF4E" w14:textId="77777777" w:rsidR="00524F07" w:rsidRPr="00524F07" w:rsidRDefault="00524F07" w:rsidP="00524F07">
      <w:pPr>
        <w:numPr>
          <w:ilvl w:val="0"/>
          <w:numId w:val="1"/>
        </w:numPr>
      </w:pPr>
      <w:r w:rsidRPr="00524F07">
        <w:t>Exhibition, Decorator and General Services only; or</w:t>
      </w:r>
    </w:p>
    <w:p w14:paraId="0E6B9671" w14:textId="77777777" w:rsidR="00524F07" w:rsidRPr="00524F07" w:rsidRDefault="00524F07" w:rsidP="00524F07">
      <w:pPr>
        <w:numPr>
          <w:ilvl w:val="0"/>
          <w:numId w:val="1"/>
        </w:numPr>
      </w:pPr>
      <w:r w:rsidRPr="00524F07">
        <w:t>the complete scope using disclosed and managed subcontractors or strategic partners.</w:t>
      </w:r>
    </w:p>
    <w:p w14:paraId="50771BE1" w14:textId="77777777" w:rsidR="00524F07" w:rsidRPr="00524F07" w:rsidRDefault="00524F07" w:rsidP="00524F07">
      <w:r w:rsidRPr="00524F07">
        <w:t>NeighborWorks reserves the right to make a single award, multiple awards by service category, or no award for any portion of the scope.</w:t>
      </w:r>
    </w:p>
    <w:p w14:paraId="047574BD" w14:textId="77777777" w:rsidR="00524F07" w:rsidRPr="00524F07" w:rsidRDefault="00524F07" w:rsidP="00524F07">
      <w:r w:rsidRPr="00524F07">
        <w:t>Respondents must clearly identify which services will be performed directly, which will be performed by subcontractors, and which services they do not provide.</w:t>
      </w:r>
    </w:p>
    <w:p w14:paraId="290C1CA7" w14:textId="77777777" w:rsidR="00524F07" w:rsidRPr="00524F07" w:rsidRDefault="00426062" w:rsidP="00524F07">
      <w:r>
        <w:pict w14:anchorId="73627F11">
          <v:rect id="_x0000_i1025" style="width:0;height:1.5pt" o:hralign="center" o:hrstd="t" o:hr="t" fillcolor="#a0a0a0" stroked="f"/>
        </w:pict>
      </w:r>
    </w:p>
    <w:p w14:paraId="50B3E9AA" w14:textId="77777777" w:rsidR="00524F07" w:rsidRPr="00524F07" w:rsidRDefault="00524F07" w:rsidP="00524F07">
      <w:pPr>
        <w:rPr>
          <w:b/>
          <w:bCs/>
        </w:rPr>
      </w:pPr>
      <w:r w:rsidRPr="00524F07">
        <w:rPr>
          <w:b/>
          <w:bCs/>
        </w:rPr>
        <w:t>2. EVENT OVERVIEW</w:t>
      </w:r>
    </w:p>
    <w:p w14:paraId="2118050A" w14:textId="79A59EE5" w:rsidR="00524F07" w:rsidRPr="00524F07" w:rsidRDefault="00B90110" w:rsidP="00524F07">
      <w:r>
        <w:t>The NTI</w:t>
      </w:r>
      <w:r w:rsidR="00524F07" w:rsidRPr="00524F07">
        <w:t xml:space="preserve"> is a multi-day learning and convening event bringing together nonprofit professionals and other stakeholders for training, networking, special events, and related programming.</w:t>
      </w:r>
    </w:p>
    <w:p w14:paraId="318601C9" w14:textId="30B79BE4" w:rsidR="00524F07" w:rsidRPr="00524F07" w:rsidRDefault="00524F07" w:rsidP="00524F07">
      <w:r>
        <w:t>Event: NTI Puerto Rico</w:t>
      </w:r>
      <w:r>
        <w:br/>
        <w:t>Location: San Juan, Puerto Rico</w:t>
      </w:r>
      <w:r>
        <w:br/>
        <w:t xml:space="preserve">Primary Meeting and Training Venues: Puerto Rico Convention Center, Caribe Hilton, and </w:t>
      </w:r>
      <w:r>
        <w:lastRenderedPageBreak/>
        <w:t>Sheraton Puerto Rico Resort and Casino</w:t>
      </w:r>
      <w:r>
        <w:br/>
        <w:t>NTI Hotel Portfolio: Sheraton Puerto Rico Resort and Casino, Caribe Hilton, Hotel Rumbao, Condado Plaza Hotel, and Hilton Garden Inn San Juan Condado</w:t>
      </w:r>
      <w:r>
        <w:br/>
        <w:t>Event Dates: February 15-19, 2027</w:t>
      </w:r>
      <w:r>
        <w:br/>
        <w:t>Anticipated Attendance: 1,000-1,200</w:t>
      </w:r>
      <w:r>
        <w:br/>
        <w:t>Primary Planning Team: NeighborWorks America Event Strategy &amp; Design</w:t>
      </w:r>
    </w:p>
    <w:p w14:paraId="7CFF5BD9" w14:textId="20CC8DC0" w:rsidR="00524F07" w:rsidRPr="00524F07" w:rsidRDefault="00524F07" w:rsidP="00524F07">
      <w:r>
        <w:t>The NTI will operate as a multi-venue event. While a substantial portion of training and event activity will occur at the Puerto Rico Convention Center, courses, meetings, lodging, transportation, deliveries, staffing, and other event operations will extend across multiple NTI venues and hotels. Respondents should plan and price proposed services accordingly.</w:t>
      </w:r>
    </w:p>
    <w:p w14:paraId="39FF8CB6" w14:textId="77777777" w:rsidR="00524F07" w:rsidRPr="00524F07" w:rsidRDefault="00524F07" w:rsidP="00524F07">
      <w:r w:rsidRPr="00524F07">
        <w:t>The final program, attendance, special-event schedule, and other operational details will continue to develop during the planning period. The selected contractor(s) must be able to accommodate reasonable changes in scope, quantities, timing, and operational requirements.</w:t>
      </w:r>
    </w:p>
    <w:p w14:paraId="3EF773D5" w14:textId="77777777" w:rsidR="00524F07" w:rsidRPr="00524F07" w:rsidRDefault="00426062" w:rsidP="00524F07">
      <w:r>
        <w:pict w14:anchorId="4DBC23EA">
          <v:rect id="_x0000_i1026" style="width:0;height:1.5pt" o:hralign="center" o:hrstd="t" o:hr="t" fillcolor="#a0a0a0" stroked="f"/>
        </w:pict>
      </w:r>
    </w:p>
    <w:p w14:paraId="36239669" w14:textId="2CB9672A" w:rsidR="00524F07" w:rsidRPr="00524F07" w:rsidRDefault="00B90110" w:rsidP="00524F07">
      <w:pPr>
        <w:rPr>
          <w:b/>
          <w:bCs/>
        </w:rPr>
      </w:pPr>
      <w:r>
        <w:rPr>
          <w:b/>
          <w:bCs/>
        </w:rPr>
        <w:t>3</w:t>
      </w:r>
      <w:r w:rsidR="00524F07" w:rsidRPr="00524F07">
        <w:rPr>
          <w:b/>
          <w:bCs/>
        </w:rPr>
        <w:t>. SERVICE DELIVERY MODEL</w:t>
      </w:r>
    </w:p>
    <w:p w14:paraId="0E4E006E" w14:textId="77777777" w:rsidR="00524F07" w:rsidRPr="00524F07" w:rsidRDefault="00524F07" w:rsidP="00524F07">
      <w:r w:rsidRPr="00524F07">
        <w:t>NeighborWorks is seeking an accountable service partner or combination of partners rather than simply a vendor-referral service.</w:t>
      </w:r>
    </w:p>
    <w:p w14:paraId="61733DF9" w14:textId="77777777" w:rsidR="00524F07" w:rsidRPr="00524F07" w:rsidRDefault="00524F07" w:rsidP="00524F07">
      <w:r w:rsidRPr="00524F07">
        <w:t>For every service proposed, respondents must classify the service as:</w:t>
      </w:r>
    </w:p>
    <w:p w14:paraId="1D1D5446" w14:textId="77777777" w:rsidR="00524F07" w:rsidRPr="00524F07" w:rsidRDefault="00524F07" w:rsidP="00524F07">
      <w:r w:rsidRPr="00524F07">
        <w:rPr>
          <w:b/>
          <w:bCs/>
        </w:rPr>
        <w:t>A — Performed Directly:</w:t>
      </w:r>
      <w:r w:rsidRPr="00524F07">
        <w:t xml:space="preserve"> Service is performed using the respondent's employees, equipment, inventory, or other internal resources.</w:t>
      </w:r>
    </w:p>
    <w:p w14:paraId="0936BA9B" w14:textId="77777777" w:rsidR="00524F07" w:rsidRPr="00524F07" w:rsidRDefault="00524F07" w:rsidP="00524F07">
      <w:r w:rsidRPr="00524F07">
        <w:rPr>
          <w:b/>
          <w:bCs/>
        </w:rPr>
        <w:t>B — Managed Subcontractor:</w:t>
      </w:r>
      <w:r w:rsidRPr="00524F07">
        <w:t xml:space="preserve"> Respondent contracts with and manages a third-party provider and remains responsible to NeighborWorks for performance.</w:t>
      </w:r>
    </w:p>
    <w:p w14:paraId="13A17021" w14:textId="77777777" w:rsidR="00524F07" w:rsidRPr="00524F07" w:rsidRDefault="00524F07" w:rsidP="00524F07">
      <w:r w:rsidRPr="00524F07">
        <w:rPr>
          <w:b/>
          <w:bCs/>
        </w:rPr>
        <w:t>C — Coordinated/Referral Service:</w:t>
      </w:r>
      <w:r w:rsidRPr="00524F07">
        <w:t xml:space="preserve"> Respondent identifies or coordinates a third party, but NeighborWorks would contract directly with that provider.</w:t>
      </w:r>
    </w:p>
    <w:p w14:paraId="33574EB9" w14:textId="77777777" w:rsidR="00524F07" w:rsidRPr="00524F07" w:rsidRDefault="00524F07" w:rsidP="00524F07">
      <w:r w:rsidRPr="00524F07">
        <w:rPr>
          <w:b/>
          <w:bCs/>
        </w:rPr>
        <w:t>D — Not Offered:</w:t>
      </w:r>
      <w:r w:rsidRPr="00524F07">
        <w:t xml:space="preserve"> Respondent does not provide the service.</w:t>
      </w:r>
    </w:p>
    <w:p w14:paraId="3773D38B" w14:textId="77777777" w:rsidR="00524F07" w:rsidRPr="00524F07" w:rsidRDefault="00524F07" w:rsidP="00524F07">
      <w:r w:rsidRPr="00524F07">
        <w:t xml:space="preserve">This information must be included in the </w:t>
      </w:r>
      <w:proofErr w:type="gramStart"/>
      <w:r w:rsidRPr="00524F07">
        <w:t>respondent's</w:t>
      </w:r>
      <w:proofErr w:type="gramEnd"/>
      <w:r w:rsidRPr="00524F07">
        <w:t xml:space="preserve"> Service Capability Matrix.</w:t>
      </w:r>
    </w:p>
    <w:p w14:paraId="71874825" w14:textId="77777777" w:rsidR="00524F07" w:rsidRPr="00524F07" w:rsidRDefault="00426062" w:rsidP="00524F07">
      <w:r>
        <w:pict w14:anchorId="45BAB541">
          <v:rect id="_x0000_i1027" style="width:0;height:1.5pt" o:hralign="center" o:hrstd="t" o:hr="t" fillcolor="#a0a0a0" stroked="f"/>
        </w:pict>
      </w:r>
    </w:p>
    <w:p w14:paraId="6DE7ACAC" w14:textId="77588FAB" w:rsidR="00524F07" w:rsidRPr="00524F07" w:rsidRDefault="00AD67A2" w:rsidP="00524F07">
      <w:pPr>
        <w:rPr>
          <w:b/>
          <w:bCs/>
        </w:rPr>
      </w:pPr>
      <w:r>
        <w:rPr>
          <w:b/>
          <w:bCs/>
        </w:rPr>
        <w:t>4</w:t>
      </w:r>
      <w:r w:rsidR="00524F07" w:rsidRPr="00524F07">
        <w:rPr>
          <w:b/>
          <w:bCs/>
        </w:rPr>
        <w:t xml:space="preserve">. SCOPE </w:t>
      </w:r>
      <w:r>
        <w:rPr>
          <w:b/>
          <w:bCs/>
        </w:rPr>
        <w:t>OF SERVICES</w:t>
      </w:r>
      <w:r w:rsidR="00B51507">
        <w:rPr>
          <w:b/>
          <w:bCs/>
        </w:rPr>
        <w:t xml:space="preserve"> (also refer to specific scopes for </w:t>
      </w:r>
      <w:r w:rsidR="00B54EA4">
        <w:rPr>
          <w:b/>
          <w:bCs/>
        </w:rPr>
        <w:t>some</w:t>
      </w:r>
      <w:r w:rsidR="00B51507">
        <w:rPr>
          <w:b/>
          <w:bCs/>
        </w:rPr>
        <w:t xml:space="preserve"> service </w:t>
      </w:r>
      <w:r w:rsidR="00B54EA4">
        <w:rPr>
          <w:b/>
          <w:bCs/>
        </w:rPr>
        <w:t>needs</w:t>
      </w:r>
      <w:r w:rsidR="00B51507">
        <w:rPr>
          <w:b/>
          <w:bCs/>
        </w:rPr>
        <w:t>)</w:t>
      </w:r>
    </w:p>
    <w:p w14:paraId="61EDB268" w14:textId="06FEC62A" w:rsidR="00524F07" w:rsidRPr="00524F07" w:rsidRDefault="00524F07" w:rsidP="00524F07">
      <w:r>
        <w:t xml:space="preserve">Services described below may be required at one or more NTI meeting venues, hotels, offsite locations, or other designated event locations. Respondents should not assume </w:t>
      </w:r>
      <w:r>
        <w:lastRenderedPageBreak/>
        <w:t>that services will be limited to the Puerto Rico Convention Center. Specific locations and service requirements will vary by service category and will be finalized during event planning.</w:t>
      </w:r>
    </w:p>
    <w:p w14:paraId="3D62FAE8" w14:textId="77777777" w:rsidR="00524F07" w:rsidRPr="00524F07" w:rsidRDefault="00524F07" w:rsidP="00524F07">
      <w:pPr>
        <w:rPr>
          <w:b/>
          <w:bCs/>
        </w:rPr>
      </w:pPr>
      <w:r w:rsidRPr="00FE4D9A">
        <w:rPr>
          <w:b/>
          <w:bCs/>
        </w:rPr>
        <w:t>Ground Transportation</w:t>
      </w:r>
    </w:p>
    <w:p w14:paraId="76E236B0" w14:textId="77777777" w:rsidR="00524F07" w:rsidRPr="00524F07" w:rsidRDefault="00524F07" w:rsidP="00524F07">
      <w:r w:rsidRPr="00524F07">
        <w:t>Services may include:</w:t>
      </w:r>
    </w:p>
    <w:p w14:paraId="759E8B70" w14:textId="77777777" w:rsidR="00524F07" w:rsidRPr="00524F07" w:rsidRDefault="00524F07" w:rsidP="00524F07">
      <w:pPr>
        <w:numPr>
          <w:ilvl w:val="0"/>
          <w:numId w:val="3"/>
        </w:numPr>
      </w:pPr>
      <w:r w:rsidRPr="00524F07">
        <w:t>attendee shuttle services;</w:t>
      </w:r>
    </w:p>
    <w:p w14:paraId="5E58421E" w14:textId="77777777" w:rsidR="00524F07" w:rsidRPr="00524F07" w:rsidRDefault="00524F07" w:rsidP="00524F07">
      <w:pPr>
        <w:numPr>
          <w:ilvl w:val="0"/>
          <w:numId w:val="3"/>
        </w:numPr>
      </w:pPr>
      <w:r w:rsidRPr="00524F07">
        <w:t>motor coaches, minibuses, vans, sedans, SUVs, and accessible transportation;</w:t>
      </w:r>
    </w:p>
    <w:p w14:paraId="7AED719B" w14:textId="77777777" w:rsidR="00524F07" w:rsidRPr="00524F07" w:rsidRDefault="00524F07" w:rsidP="00524F07">
      <w:pPr>
        <w:numPr>
          <w:ilvl w:val="0"/>
          <w:numId w:val="3"/>
        </w:numPr>
      </w:pPr>
      <w:r w:rsidRPr="00524F07">
        <w:t>VIP and executive transportation;</w:t>
      </w:r>
    </w:p>
    <w:p w14:paraId="022C390E" w14:textId="77777777" w:rsidR="00524F07" w:rsidRPr="00524F07" w:rsidRDefault="00524F07" w:rsidP="00524F07">
      <w:pPr>
        <w:numPr>
          <w:ilvl w:val="0"/>
          <w:numId w:val="3"/>
        </w:numPr>
      </w:pPr>
      <w:r w:rsidRPr="00524F07">
        <w:t>transportation for special events, tours, site visits, and other activities;</w:t>
      </w:r>
    </w:p>
    <w:p w14:paraId="7595775E" w14:textId="77777777" w:rsidR="00524F07" w:rsidRPr="00524F07" w:rsidRDefault="00524F07" w:rsidP="00524F07">
      <w:pPr>
        <w:numPr>
          <w:ilvl w:val="0"/>
          <w:numId w:val="3"/>
        </w:numPr>
      </w:pPr>
      <w:r w:rsidRPr="00524F07">
        <w:t>route planning and testing;</w:t>
      </w:r>
    </w:p>
    <w:p w14:paraId="02115494" w14:textId="77777777" w:rsidR="00524F07" w:rsidRPr="00524F07" w:rsidRDefault="00524F07" w:rsidP="00524F07">
      <w:pPr>
        <w:numPr>
          <w:ilvl w:val="0"/>
          <w:numId w:val="3"/>
        </w:numPr>
      </w:pPr>
      <w:r w:rsidRPr="00524F07">
        <w:t>transportation manifests;</w:t>
      </w:r>
    </w:p>
    <w:p w14:paraId="6DE66CE2" w14:textId="77777777" w:rsidR="00524F07" w:rsidRPr="00524F07" w:rsidRDefault="00524F07" w:rsidP="00524F07">
      <w:pPr>
        <w:numPr>
          <w:ilvl w:val="0"/>
          <w:numId w:val="3"/>
        </w:numPr>
      </w:pPr>
      <w:r w:rsidRPr="00524F07">
        <w:t>vehicle staging and dispatch;</w:t>
      </w:r>
    </w:p>
    <w:p w14:paraId="67C9187A" w14:textId="77777777" w:rsidR="00524F07" w:rsidRDefault="00524F07" w:rsidP="00524F07">
      <w:pPr>
        <w:numPr>
          <w:ilvl w:val="0"/>
          <w:numId w:val="3"/>
        </w:numPr>
      </w:pPr>
      <w:r w:rsidRPr="00524F07">
        <w:t>transportation signage;</w:t>
      </w:r>
    </w:p>
    <w:p w14:paraId="1C122F71" w14:textId="55376AD6" w:rsidR="00B90110" w:rsidRPr="00524F07" w:rsidRDefault="00B90110" w:rsidP="00524F07">
      <w:pPr>
        <w:numPr>
          <w:ilvl w:val="0"/>
          <w:numId w:val="3"/>
        </w:numPr>
      </w:pPr>
      <w:r>
        <w:t>accessibility planning;</w:t>
      </w:r>
    </w:p>
    <w:p w14:paraId="28BCF2AA" w14:textId="77777777" w:rsidR="00524F07" w:rsidRPr="00524F07" w:rsidRDefault="00524F07" w:rsidP="00524F07">
      <w:pPr>
        <w:numPr>
          <w:ilvl w:val="0"/>
          <w:numId w:val="3"/>
        </w:numPr>
      </w:pPr>
      <w:r w:rsidRPr="00524F07">
        <w:t>onsite transportation staff;</w:t>
      </w:r>
    </w:p>
    <w:p w14:paraId="73B61E46" w14:textId="77777777" w:rsidR="00524F07" w:rsidRPr="00524F07" w:rsidRDefault="00524F07" w:rsidP="00524F07">
      <w:pPr>
        <w:numPr>
          <w:ilvl w:val="0"/>
          <w:numId w:val="3"/>
        </w:numPr>
      </w:pPr>
      <w:r w:rsidRPr="00524F07">
        <w:t>dispatch communications;</w:t>
      </w:r>
    </w:p>
    <w:p w14:paraId="2CB45E50" w14:textId="77777777" w:rsidR="00524F07" w:rsidRPr="00524F07" w:rsidRDefault="00524F07" w:rsidP="00524F07">
      <w:pPr>
        <w:numPr>
          <w:ilvl w:val="0"/>
          <w:numId w:val="3"/>
        </w:numPr>
      </w:pPr>
      <w:r w:rsidRPr="00524F07">
        <w:t>contingency vehicles and drivers;</w:t>
      </w:r>
    </w:p>
    <w:p w14:paraId="1E92F8B5" w14:textId="77777777" w:rsidR="00524F07" w:rsidRPr="00524F07" w:rsidRDefault="00524F07" w:rsidP="00524F07">
      <w:pPr>
        <w:numPr>
          <w:ilvl w:val="0"/>
          <w:numId w:val="3"/>
        </w:numPr>
      </w:pPr>
      <w:r w:rsidRPr="00524F07">
        <w:t>coordination with hotels, venues, airports, and local authorities as necessary; and</w:t>
      </w:r>
    </w:p>
    <w:p w14:paraId="075C02D6" w14:textId="77777777" w:rsidR="00524F07" w:rsidRPr="00524F07" w:rsidRDefault="00524F07" w:rsidP="00524F07">
      <w:pPr>
        <w:numPr>
          <w:ilvl w:val="0"/>
          <w:numId w:val="3"/>
        </w:numPr>
      </w:pPr>
      <w:r w:rsidRPr="00524F07">
        <w:t>post-event transportation reconciliation and reporting.</w:t>
      </w:r>
    </w:p>
    <w:p w14:paraId="6FE57F5D" w14:textId="77777777" w:rsidR="00524F07" w:rsidRPr="00524F07" w:rsidRDefault="00524F07" w:rsidP="00524F07">
      <w:r w:rsidRPr="00524F07">
        <w:t>Respondents must describe their local transportation-provider network, fleet-access model, dispatch capabilities, and contingency procedures.</w:t>
      </w:r>
    </w:p>
    <w:p w14:paraId="72414647" w14:textId="11206F50" w:rsidR="00524F07" w:rsidRPr="00524F07" w:rsidRDefault="00524F07" w:rsidP="00524F07">
      <w:pPr>
        <w:rPr>
          <w:b/>
          <w:bCs/>
        </w:rPr>
      </w:pPr>
      <w:r w:rsidRPr="00071047">
        <w:rPr>
          <w:b/>
          <w:bCs/>
        </w:rPr>
        <w:t>Special Events and Convenings</w:t>
      </w:r>
    </w:p>
    <w:p w14:paraId="4D3208EE" w14:textId="4F012A00" w:rsidR="00524F07" w:rsidRPr="00524F07" w:rsidRDefault="00524F07" w:rsidP="00524F07">
      <w:r w:rsidRPr="00524F07">
        <w:t>Services may include support for receptions, networking events, executive or VIP events, special convenings, dinners, cultural programming, and other NTI-related functions</w:t>
      </w:r>
      <w:r w:rsidR="00DC2074">
        <w:t xml:space="preserve"> at other off-site venues that are not contracted from the list above</w:t>
      </w:r>
      <w:r w:rsidRPr="00524F07">
        <w:t>.</w:t>
      </w:r>
    </w:p>
    <w:p w14:paraId="138D7C0A" w14:textId="77777777" w:rsidR="00524F07" w:rsidRPr="00524F07" w:rsidRDefault="00524F07" w:rsidP="00524F07">
      <w:r w:rsidRPr="00524F07">
        <w:t>Services may include:</w:t>
      </w:r>
    </w:p>
    <w:p w14:paraId="35DC3C7D" w14:textId="77777777" w:rsidR="00524F07" w:rsidRPr="00524F07" w:rsidRDefault="00524F07" w:rsidP="00524F07">
      <w:pPr>
        <w:numPr>
          <w:ilvl w:val="0"/>
          <w:numId w:val="5"/>
        </w:numPr>
      </w:pPr>
      <w:r w:rsidRPr="00524F07">
        <w:t>venue identification and sourcing;</w:t>
      </w:r>
    </w:p>
    <w:p w14:paraId="5D094B5E" w14:textId="77777777" w:rsidR="00524F07" w:rsidRPr="00524F07" w:rsidRDefault="00524F07" w:rsidP="00524F07">
      <w:pPr>
        <w:numPr>
          <w:ilvl w:val="0"/>
          <w:numId w:val="5"/>
        </w:numPr>
      </w:pPr>
      <w:r w:rsidRPr="00524F07">
        <w:lastRenderedPageBreak/>
        <w:t>site inspections;</w:t>
      </w:r>
    </w:p>
    <w:p w14:paraId="489D4BAF" w14:textId="77777777" w:rsidR="00524F07" w:rsidRPr="00524F07" w:rsidRDefault="00524F07" w:rsidP="00524F07">
      <w:pPr>
        <w:numPr>
          <w:ilvl w:val="0"/>
          <w:numId w:val="5"/>
        </w:numPr>
      </w:pPr>
      <w:r w:rsidRPr="00524F07">
        <w:t>event design;</w:t>
      </w:r>
    </w:p>
    <w:p w14:paraId="03565A66" w14:textId="77777777" w:rsidR="00524F07" w:rsidRDefault="00524F07" w:rsidP="00524F07">
      <w:pPr>
        <w:numPr>
          <w:ilvl w:val="0"/>
          <w:numId w:val="5"/>
        </w:numPr>
      </w:pPr>
      <w:r w:rsidRPr="00524F07">
        <w:t>entertainment;</w:t>
      </w:r>
    </w:p>
    <w:p w14:paraId="1C447735" w14:textId="73AABDD1" w:rsidR="00DC2074" w:rsidRPr="00524F07" w:rsidRDefault="00DC2074" w:rsidP="00524F07">
      <w:pPr>
        <w:numPr>
          <w:ilvl w:val="0"/>
          <w:numId w:val="5"/>
        </w:numPr>
      </w:pPr>
      <w:r>
        <w:t>catering support</w:t>
      </w:r>
    </w:p>
    <w:p w14:paraId="22D6AA1D" w14:textId="77777777" w:rsidR="00524F07" w:rsidRPr="00524F07" w:rsidRDefault="00524F07" w:rsidP="00524F07">
      <w:pPr>
        <w:numPr>
          <w:ilvl w:val="0"/>
          <w:numId w:val="5"/>
        </w:numPr>
      </w:pPr>
      <w:r w:rsidRPr="00524F07">
        <w:t>staging and production coordination;</w:t>
      </w:r>
    </w:p>
    <w:p w14:paraId="247B961C" w14:textId="77777777" w:rsidR="00524F07" w:rsidRPr="00524F07" w:rsidRDefault="00524F07" w:rsidP="00524F07">
      <w:pPr>
        <w:numPr>
          <w:ilvl w:val="0"/>
          <w:numId w:val="5"/>
        </w:numPr>
      </w:pPr>
      <w:r w:rsidRPr="00524F07">
        <w:t>staffing;</w:t>
      </w:r>
    </w:p>
    <w:p w14:paraId="343A684B" w14:textId="77777777" w:rsidR="00524F07" w:rsidRPr="00524F07" w:rsidRDefault="00524F07" w:rsidP="00524F07">
      <w:pPr>
        <w:numPr>
          <w:ilvl w:val="0"/>
          <w:numId w:val="5"/>
        </w:numPr>
      </w:pPr>
      <w:r w:rsidRPr="00524F07">
        <w:t>permitting;</w:t>
      </w:r>
    </w:p>
    <w:p w14:paraId="6E2B7819" w14:textId="784D9148" w:rsidR="00AA6FB7" w:rsidRPr="00E90047" w:rsidRDefault="00524F07" w:rsidP="00524F07">
      <w:pPr>
        <w:numPr>
          <w:ilvl w:val="0"/>
          <w:numId w:val="5"/>
        </w:numPr>
        <w:rPr>
          <w:b/>
          <w:bCs/>
        </w:rPr>
      </w:pPr>
      <w:r w:rsidRPr="00524F07">
        <w:t>vendor management</w:t>
      </w:r>
      <w:r w:rsidR="00B90110">
        <w:t>.</w:t>
      </w:r>
    </w:p>
    <w:p w14:paraId="12C22D09" w14:textId="3380C5A7" w:rsidR="00524F07" w:rsidRPr="00524F07" w:rsidRDefault="00524F07" w:rsidP="00524F07">
      <w:pPr>
        <w:rPr>
          <w:b/>
          <w:bCs/>
        </w:rPr>
      </w:pPr>
      <w:r w:rsidRPr="00524F07">
        <w:rPr>
          <w:b/>
          <w:bCs/>
        </w:rPr>
        <w:t>Local Vendor Sourcing and Management</w:t>
      </w:r>
    </w:p>
    <w:p w14:paraId="3E467542" w14:textId="77777777" w:rsidR="00524F07" w:rsidRPr="00524F07" w:rsidRDefault="00524F07" w:rsidP="00524F07">
      <w:r w:rsidRPr="00524F07">
        <w:t>The contractor may be required to identify, vet, contract with, coordinate, and manage local suppliers.</w:t>
      </w:r>
    </w:p>
    <w:p w14:paraId="300D3E4B" w14:textId="77777777" w:rsidR="00524F07" w:rsidRPr="00524F07" w:rsidRDefault="00524F07" w:rsidP="00524F07">
      <w:r w:rsidRPr="00524F07">
        <w:t>Respondents must explain:</w:t>
      </w:r>
    </w:p>
    <w:p w14:paraId="071B8A82" w14:textId="77777777" w:rsidR="00524F07" w:rsidRPr="00524F07" w:rsidRDefault="00524F07" w:rsidP="00524F07">
      <w:pPr>
        <w:numPr>
          <w:ilvl w:val="0"/>
          <w:numId w:val="6"/>
        </w:numPr>
      </w:pPr>
      <w:r w:rsidRPr="00524F07">
        <w:t>their process for selecting local vendors;</w:t>
      </w:r>
    </w:p>
    <w:p w14:paraId="469D46BD" w14:textId="77777777" w:rsidR="00524F07" w:rsidRPr="00524F07" w:rsidRDefault="00524F07" w:rsidP="00524F07">
      <w:pPr>
        <w:numPr>
          <w:ilvl w:val="0"/>
          <w:numId w:val="6"/>
        </w:numPr>
      </w:pPr>
      <w:r w:rsidRPr="00524F07">
        <w:t>whether competitive quotes are obtained;</w:t>
      </w:r>
    </w:p>
    <w:p w14:paraId="1AAF8C44" w14:textId="77777777" w:rsidR="00524F07" w:rsidRPr="00524F07" w:rsidRDefault="00524F07" w:rsidP="00524F07">
      <w:pPr>
        <w:numPr>
          <w:ilvl w:val="0"/>
          <w:numId w:val="6"/>
        </w:numPr>
      </w:pPr>
      <w:r w:rsidRPr="00524F07">
        <w:t>whether preferred-vendor arrangements exist;</w:t>
      </w:r>
    </w:p>
    <w:p w14:paraId="5BA4CABE" w14:textId="77777777" w:rsidR="00524F07" w:rsidRPr="00524F07" w:rsidRDefault="00524F07" w:rsidP="00524F07">
      <w:pPr>
        <w:numPr>
          <w:ilvl w:val="0"/>
          <w:numId w:val="6"/>
        </w:numPr>
      </w:pPr>
      <w:r w:rsidRPr="00524F07">
        <w:t>how vendor qualifications are verified;</w:t>
      </w:r>
    </w:p>
    <w:p w14:paraId="5C02C425" w14:textId="77777777" w:rsidR="00524F07" w:rsidRPr="00524F07" w:rsidRDefault="00524F07" w:rsidP="00524F07">
      <w:pPr>
        <w:numPr>
          <w:ilvl w:val="0"/>
          <w:numId w:val="6"/>
        </w:numPr>
      </w:pPr>
      <w:r w:rsidRPr="00524F07">
        <w:t>insurance requirements imposed upon subcontractors;</w:t>
      </w:r>
    </w:p>
    <w:p w14:paraId="712BB992" w14:textId="77777777" w:rsidR="00524F07" w:rsidRPr="00524F07" w:rsidRDefault="00524F07" w:rsidP="00524F07">
      <w:pPr>
        <w:numPr>
          <w:ilvl w:val="0"/>
          <w:numId w:val="6"/>
        </w:numPr>
      </w:pPr>
      <w:r w:rsidRPr="00524F07">
        <w:t>whether commissions, rebates, referral payments, or other financial incentives are received;</w:t>
      </w:r>
    </w:p>
    <w:p w14:paraId="357B1917" w14:textId="77777777" w:rsidR="00524F07" w:rsidRPr="00524F07" w:rsidRDefault="00524F07" w:rsidP="00524F07">
      <w:pPr>
        <w:numPr>
          <w:ilvl w:val="0"/>
          <w:numId w:val="6"/>
        </w:numPr>
      </w:pPr>
      <w:r w:rsidRPr="00524F07">
        <w:t>how subcontractor pricing and markups are disclosed; and</w:t>
      </w:r>
    </w:p>
    <w:p w14:paraId="4E7E555B" w14:textId="77777777" w:rsidR="00524F07" w:rsidRPr="00524F07" w:rsidRDefault="00524F07" w:rsidP="00524F07">
      <w:pPr>
        <w:numPr>
          <w:ilvl w:val="0"/>
          <w:numId w:val="6"/>
        </w:numPr>
      </w:pPr>
      <w:r w:rsidRPr="00524F07">
        <w:t>how vendor nonperformance is addressed.</w:t>
      </w:r>
    </w:p>
    <w:p w14:paraId="5F9D6145" w14:textId="50FFE9AF" w:rsidR="00524F07" w:rsidRPr="00524F07" w:rsidRDefault="00524F07" w:rsidP="00524F07">
      <w:pPr>
        <w:rPr>
          <w:b/>
          <w:bCs/>
        </w:rPr>
      </w:pPr>
      <w:r w:rsidRPr="001B02FD">
        <w:rPr>
          <w:b/>
          <w:bCs/>
        </w:rPr>
        <w:t>Temporary and Event Staffing</w:t>
      </w:r>
    </w:p>
    <w:p w14:paraId="14EFA555" w14:textId="49B03324" w:rsidR="001B02FD" w:rsidRPr="001B02FD" w:rsidRDefault="001B02FD" w:rsidP="001B02FD">
      <w:r>
        <w:t>P</w:t>
      </w:r>
      <w:r w:rsidRPr="001B02FD">
        <w:t>otential services may include:</w:t>
      </w:r>
    </w:p>
    <w:p w14:paraId="48A66600" w14:textId="77777777" w:rsidR="001B02FD" w:rsidRPr="001B02FD" w:rsidRDefault="001B02FD" w:rsidP="001B02FD">
      <w:pPr>
        <w:numPr>
          <w:ilvl w:val="0"/>
          <w:numId w:val="32"/>
        </w:numPr>
      </w:pPr>
      <w:r w:rsidRPr="001B02FD">
        <w:t xml:space="preserve">directional and wayfinding staff; </w:t>
      </w:r>
    </w:p>
    <w:p w14:paraId="32A3E9B7" w14:textId="77777777" w:rsidR="001B02FD" w:rsidRPr="001B02FD" w:rsidRDefault="001B02FD" w:rsidP="001B02FD">
      <w:pPr>
        <w:numPr>
          <w:ilvl w:val="0"/>
          <w:numId w:val="32"/>
        </w:numPr>
      </w:pPr>
      <w:r w:rsidRPr="001B02FD">
        <w:t xml:space="preserve">temporary event and operational support personnel; </w:t>
      </w:r>
    </w:p>
    <w:p w14:paraId="5549D18B" w14:textId="77777777" w:rsidR="001B02FD" w:rsidRPr="001B02FD" w:rsidRDefault="001B02FD" w:rsidP="001B02FD">
      <w:pPr>
        <w:numPr>
          <w:ilvl w:val="0"/>
          <w:numId w:val="32"/>
        </w:numPr>
      </w:pPr>
      <w:r w:rsidRPr="001B02FD">
        <w:t xml:space="preserve">staff to assist with event materials, supplies, inventory, packing, unpacking, and organization; </w:t>
      </w:r>
    </w:p>
    <w:p w14:paraId="0BF8A6F4" w14:textId="77777777" w:rsidR="001B02FD" w:rsidRPr="001B02FD" w:rsidRDefault="001B02FD" w:rsidP="001B02FD">
      <w:pPr>
        <w:numPr>
          <w:ilvl w:val="0"/>
          <w:numId w:val="32"/>
        </w:numPr>
      </w:pPr>
      <w:r w:rsidRPr="001B02FD">
        <w:lastRenderedPageBreak/>
        <w:t xml:space="preserve">staff to assist with light event setup, breakdown, and movement of materials between designated event areas; </w:t>
      </w:r>
    </w:p>
    <w:p w14:paraId="5D298FDE" w14:textId="77777777" w:rsidR="001B02FD" w:rsidRPr="001B02FD" w:rsidRDefault="001B02FD" w:rsidP="001B02FD">
      <w:pPr>
        <w:numPr>
          <w:ilvl w:val="0"/>
          <w:numId w:val="32"/>
        </w:numPr>
      </w:pPr>
      <w:r w:rsidRPr="001B02FD">
        <w:t xml:space="preserve">personnel capable of performing physical event-support duties, including working in storage and loading-dock areas, where required; </w:t>
      </w:r>
    </w:p>
    <w:p w14:paraId="1E811E74" w14:textId="77777777" w:rsidR="001B02FD" w:rsidRPr="001B02FD" w:rsidRDefault="001B02FD" w:rsidP="001B02FD">
      <w:pPr>
        <w:numPr>
          <w:ilvl w:val="0"/>
          <w:numId w:val="32"/>
        </w:numPr>
      </w:pPr>
      <w:r w:rsidRPr="001B02FD">
        <w:t xml:space="preserve">onsite staffing coordination and supervision, as applicable; and </w:t>
      </w:r>
    </w:p>
    <w:p w14:paraId="5A7A03B5" w14:textId="77777777" w:rsidR="001B02FD" w:rsidRPr="001B02FD" w:rsidRDefault="001B02FD" w:rsidP="001B02FD">
      <w:pPr>
        <w:numPr>
          <w:ilvl w:val="0"/>
          <w:numId w:val="32"/>
        </w:numPr>
      </w:pPr>
      <w:r w:rsidRPr="001B02FD">
        <w:t xml:space="preserve">other temporary personnel required to support event operations. </w:t>
      </w:r>
    </w:p>
    <w:p w14:paraId="15ED201B" w14:textId="77777777" w:rsidR="001B02FD" w:rsidRPr="001B02FD" w:rsidRDefault="001B02FD" w:rsidP="001B02FD">
      <w:r w:rsidRPr="001B02FD">
        <w:t>Respondents should identify available bilingual English/Spanish staffing capabilities. Specific staffing requirements, schedules, qualifications, and responsibilities will be provided in the applicable service-specific scope.</w:t>
      </w:r>
    </w:p>
    <w:p w14:paraId="4D72E641" w14:textId="04B4D231" w:rsidR="00524F07" w:rsidRPr="00524F07" w:rsidRDefault="00524F07" w:rsidP="00524F07">
      <w:pPr>
        <w:rPr>
          <w:b/>
          <w:bCs/>
        </w:rPr>
      </w:pPr>
      <w:r w:rsidRPr="00524F07">
        <w:rPr>
          <w:b/>
          <w:bCs/>
        </w:rPr>
        <w:t>Planning and Design</w:t>
      </w:r>
    </w:p>
    <w:p w14:paraId="4BF838B5" w14:textId="77777777" w:rsidR="00524F07" w:rsidRPr="00524F07" w:rsidRDefault="00524F07" w:rsidP="00524F07">
      <w:r w:rsidRPr="00524F07">
        <w:t>Services may include:</w:t>
      </w:r>
    </w:p>
    <w:p w14:paraId="0CA46394" w14:textId="0C3B35A7" w:rsidR="00524F07" w:rsidRPr="00524F07" w:rsidRDefault="00524F07" w:rsidP="00524F07">
      <w:pPr>
        <w:numPr>
          <w:ilvl w:val="0"/>
          <w:numId w:val="9"/>
        </w:numPr>
      </w:pPr>
      <w:r w:rsidRPr="00524F07">
        <w:t xml:space="preserve">scaled </w:t>
      </w:r>
      <w:r w:rsidR="0015244D">
        <w:t>floor</w:t>
      </w:r>
      <w:r w:rsidRPr="00524F07">
        <w:t xml:space="preserve"> plans;</w:t>
      </w:r>
    </w:p>
    <w:p w14:paraId="198CE6DB" w14:textId="77777777" w:rsidR="00524F07" w:rsidRPr="00524F07" w:rsidRDefault="00524F07" w:rsidP="00524F07">
      <w:pPr>
        <w:numPr>
          <w:ilvl w:val="0"/>
          <w:numId w:val="9"/>
        </w:numPr>
      </w:pPr>
      <w:r w:rsidRPr="00524F07">
        <w:t>booth layout and numbering;</w:t>
      </w:r>
    </w:p>
    <w:p w14:paraId="4D811AFA" w14:textId="77777777" w:rsidR="00524F07" w:rsidRPr="00524F07" w:rsidRDefault="00524F07" w:rsidP="00524F07">
      <w:pPr>
        <w:numPr>
          <w:ilvl w:val="0"/>
          <w:numId w:val="9"/>
        </w:numPr>
      </w:pPr>
      <w:r w:rsidRPr="00524F07">
        <w:t>aisle configuration;</w:t>
      </w:r>
    </w:p>
    <w:p w14:paraId="6CF4C43B" w14:textId="77777777" w:rsidR="00524F07" w:rsidRPr="00524F07" w:rsidRDefault="00524F07" w:rsidP="00524F07">
      <w:pPr>
        <w:numPr>
          <w:ilvl w:val="0"/>
          <w:numId w:val="9"/>
        </w:numPr>
      </w:pPr>
      <w:r w:rsidRPr="00524F07">
        <w:t>registration or service areas;</w:t>
      </w:r>
    </w:p>
    <w:p w14:paraId="0518FC5B" w14:textId="77777777" w:rsidR="00524F07" w:rsidRPr="00524F07" w:rsidRDefault="00524F07" w:rsidP="00524F07">
      <w:pPr>
        <w:numPr>
          <w:ilvl w:val="0"/>
          <w:numId w:val="9"/>
        </w:numPr>
      </w:pPr>
      <w:r w:rsidRPr="00524F07">
        <w:t>sponsor areas;</w:t>
      </w:r>
    </w:p>
    <w:p w14:paraId="2A95D859" w14:textId="77777777" w:rsidR="00524F07" w:rsidRPr="00524F07" w:rsidRDefault="00524F07" w:rsidP="00524F07">
      <w:pPr>
        <w:numPr>
          <w:ilvl w:val="0"/>
          <w:numId w:val="9"/>
        </w:numPr>
      </w:pPr>
      <w:r w:rsidRPr="00524F07">
        <w:t>special feature areas;</w:t>
      </w:r>
    </w:p>
    <w:p w14:paraId="51998507" w14:textId="77777777" w:rsidR="00524F07" w:rsidRPr="00524F07" w:rsidRDefault="00524F07" w:rsidP="00524F07">
      <w:pPr>
        <w:numPr>
          <w:ilvl w:val="0"/>
          <w:numId w:val="9"/>
        </w:numPr>
      </w:pPr>
      <w:r w:rsidRPr="00524F07">
        <w:t>floor-plan revisions;</w:t>
      </w:r>
    </w:p>
    <w:p w14:paraId="09914E50" w14:textId="77777777" w:rsidR="00524F07" w:rsidRPr="00524F07" w:rsidRDefault="00524F07" w:rsidP="00524F07">
      <w:pPr>
        <w:numPr>
          <w:ilvl w:val="0"/>
          <w:numId w:val="9"/>
        </w:numPr>
      </w:pPr>
      <w:r w:rsidRPr="00524F07">
        <w:t>coordination of utilities and specialty services; and</w:t>
      </w:r>
    </w:p>
    <w:p w14:paraId="267614B4" w14:textId="77777777" w:rsidR="00524F07" w:rsidRPr="00524F07" w:rsidRDefault="00524F07" w:rsidP="00524F07">
      <w:pPr>
        <w:numPr>
          <w:ilvl w:val="0"/>
          <w:numId w:val="9"/>
        </w:numPr>
      </w:pPr>
      <w:r w:rsidRPr="00524F07">
        <w:t>compliance with venue, accessibility, fire, life-safety, and other applicable requirements.</w:t>
      </w:r>
    </w:p>
    <w:p w14:paraId="1B04F55D" w14:textId="27F05FB1" w:rsidR="00524F07" w:rsidRPr="00524F07" w:rsidRDefault="00524F07" w:rsidP="00524F07">
      <w:pPr>
        <w:rPr>
          <w:b/>
          <w:bCs/>
        </w:rPr>
      </w:pPr>
      <w:proofErr w:type="gramStart"/>
      <w:r w:rsidRPr="00524F07">
        <w:rPr>
          <w:b/>
          <w:bCs/>
        </w:rPr>
        <w:t>Booth</w:t>
      </w:r>
      <w:proofErr w:type="gramEnd"/>
      <w:r w:rsidRPr="00524F07">
        <w:rPr>
          <w:b/>
          <w:bCs/>
        </w:rPr>
        <w:t xml:space="preserve"> Equipment and Furnishings</w:t>
      </w:r>
    </w:p>
    <w:p w14:paraId="2845BE90" w14:textId="77777777" w:rsidR="00524F07" w:rsidRPr="00524F07" w:rsidRDefault="00524F07" w:rsidP="00524F07">
      <w:r w:rsidRPr="00524F07">
        <w:t>Potential requirements include:</w:t>
      </w:r>
    </w:p>
    <w:p w14:paraId="16AC629F" w14:textId="77777777" w:rsidR="00524F07" w:rsidRPr="00524F07" w:rsidRDefault="00524F07" w:rsidP="00524F07">
      <w:pPr>
        <w:numPr>
          <w:ilvl w:val="0"/>
          <w:numId w:val="10"/>
        </w:numPr>
      </w:pPr>
      <w:r w:rsidRPr="00524F07">
        <w:t>pipe and drape;</w:t>
      </w:r>
    </w:p>
    <w:p w14:paraId="6E502C19" w14:textId="77777777" w:rsidR="00524F07" w:rsidRPr="00524F07" w:rsidRDefault="00524F07" w:rsidP="00524F07">
      <w:pPr>
        <w:numPr>
          <w:ilvl w:val="0"/>
          <w:numId w:val="10"/>
        </w:numPr>
      </w:pPr>
      <w:r w:rsidRPr="00524F07">
        <w:t>standard booth packages;</w:t>
      </w:r>
    </w:p>
    <w:p w14:paraId="14B8C015" w14:textId="77777777" w:rsidR="00524F07" w:rsidRPr="00524F07" w:rsidRDefault="00524F07" w:rsidP="00524F07">
      <w:pPr>
        <w:numPr>
          <w:ilvl w:val="0"/>
          <w:numId w:val="10"/>
        </w:numPr>
      </w:pPr>
      <w:r w:rsidRPr="00524F07">
        <w:t>tables;</w:t>
      </w:r>
    </w:p>
    <w:p w14:paraId="0EADA8FE" w14:textId="77777777" w:rsidR="00524F07" w:rsidRPr="00524F07" w:rsidRDefault="00524F07" w:rsidP="00524F07">
      <w:pPr>
        <w:numPr>
          <w:ilvl w:val="0"/>
          <w:numId w:val="10"/>
        </w:numPr>
      </w:pPr>
      <w:r w:rsidRPr="00524F07">
        <w:t>chairs;</w:t>
      </w:r>
    </w:p>
    <w:p w14:paraId="3738D710" w14:textId="77777777" w:rsidR="00524F07" w:rsidRPr="00524F07" w:rsidRDefault="00524F07" w:rsidP="00524F07">
      <w:pPr>
        <w:numPr>
          <w:ilvl w:val="0"/>
          <w:numId w:val="10"/>
        </w:numPr>
      </w:pPr>
      <w:r w:rsidRPr="00524F07">
        <w:lastRenderedPageBreak/>
        <w:t>wastebaskets;</w:t>
      </w:r>
    </w:p>
    <w:p w14:paraId="1A9F62E5" w14:textId="77777777" w:rsidR="00524F07" w:rsidRPr="00524F07" w:rsidRDefault="00524F07" w:rsidP="00524F07">
      <w:pPr>
        <w:numPr>
          <w:ilvl w:val="0"/>
          <w:numId w:val="10"/>
        </w:numPr>
      </w:pPr>
      <w:r w:rsidRPr="00524F07">
        <w:t>carpeting and flooring;</w:t>
      </w:r>
    </w:p>
    <w:p w14:paraId="6FA1BC1D" w14:textId="77777777" w:rsidR="00524F07" w:rsidRPr="00524F07" w:rsidRDefault="00524F07" w:rsidP="00524F07">
      <w:pPr>
        <w:numPr>
          <w:ilvl w:val="0"/>
          <w:numId w:val="10"/>
        </w:numPr>
      </w:pPr>
      <w:r w:rsidRPr="00524F07">
        <w:t>specialty furniture;</w:t>
      </w:r>
    </w:p>
    <w:p w14:paraId="2ABA84F8" w14:textId="77777777" w:rsidR="00524F07" w:rsidRPr="00524F07" w:rsidRDefault="00524F07" w:rsidP="00524F07">
      <w:pPr>
        <w:numPr>
          <w:ilvl w:val="0"/>
          <w:numId w:val="10"/>
        </w:numPr>
      </w:pPr>
      <w:r w:rsidRPr="00524F07">
        <w:t>counters;</w:t>
      </w:r>
    </w:p>
    <w:p w14:paraId="508BEF3E" w14:textId="77777777" w:rsidR="00524F07" w:rsidRPr="00524F07" w:rsidRDefault="00524F07" w:rsidP="00524F07">
      <w:pPr>
        <w:numPr>
          <w:ilvl w:val="0"/>
          <w:numId w:val="10"/>
        </w:numPr>
      </w:pPr>
      <w:r w:rsidRPr="00524F07">
        <w:t>kiosks;</w:t>
      </w:r>
    </w:p>
    <w:p w14:paraId="2365EC80" w14:textId="77777777" w:rsidR="00524F07" w:rsidRPr="00524F07" w:rsidRDefault="00524F07" w:rsidP="00524F07">
      <w:pPr>
        <w:numPr>
          <w:ilvl w:val="0"/>
          <w:numId w:val="10"/>
        </w:numPr>
      </w:pPr>
      <w:r w:rsidRPr="00524F07">
        <w:t>display equipment;</w:t>
      </w:r>
    </w:p>
    <w:p w14:paraId="182EAF36" w14:textId="77777777" w:rsidR="00524F07" w:rsidRPr="00524F07" w:rsidRDefault="00524F07" w:rsidP="00524F07">
      <w:pPr>
        <w:numPr>
          <w:ilvl w:val="0"/>
          <w:numId w:val="10"/>
        </w:numPr>
      </w:pPr>
      <w:r w:rsidRPr="00524F07">
        <w:t>upgraded booth packages; and</w:t>
      </w:r>
    </w:p>
    <w:p w14:paraId="520473BF" w14:textId="6EFF55FC" w:rsidR="00524F07" w:rsidRDefault="00524F07" w:rsidP="00524F07">
      <w:pPr>
        <w:numPr>
          <w:ilvl w:val="0"/>
          <w:numId w:val="10"/>
        </w:numPr>
      </w:pPr>
      <w:r w:rsidRPr="00524F07">
        <w:t>related rentals</w:t>
      </w:r>
    </w:p>
    <w:p w14:paraId="22381633" w14:textId="77777777" w:rsidR="001675E1" w:rsidRPr="00524F07" w:rsidRDefault="001675E1" w:rsidP="001675E1">
      <w:pPr>
        <w:numPr>
          <w:ilvl w:val="0"/>
          <w:numId w:val="10"/>
        </w:numPr>
      </w:pPr>
      <w:r w:rsidRPr="00524F07">
        <w:t>dismantling;</w:t>
      </w:r>
    </w:p>
    <w:p w14:paraId="5CB86C08" w14:textId="77777777" w:rsidR="001675E1" w:rsidRPr="00524F07" w:rsidRDefault="001675E1" w:rsidP="001675E1">
      <w:pPr>
        <w:numPr>
          <w:ilvl w:val="0"/>
          <w:numId w:val="10"/>
        </w:numPr>
      </w:pPr>
      <w:r w:rsidRPr="00524F07">
        <w:t>labor;</w:t>
      </w:r>
    </w:p>
    <w:p w14:paraId="2A155004" w14:textId="77777777" w:rsidR="001675E1" w:rsidRPr="00524F07" w:rsidRDefault="001675E1" w:rsidP="001675E1">
      <w:pPr>
        <w:numPr>
          <w:ilvl w:val="0"/>
          <w:numId w:val="10"/>
        </w:numPr>
      </w:pPr>
      <w:r w:rsidRPr="00524F07">
        <w:t>supervision;</w:t>
      </w:r>
    </w:p>
    <w:p w14:paraId="0EAB6C84" w14:textId="77777777" w:rsidR="001675E1" w:rsidRPr="00524F07" w:rsidRDefault="001675E1" w:rsidP="001675E1">
      <w:pPr>
        <w:numPr>
          <w:ilvl w:val="0"/>
          <w:numId w:val="10"/>
        </w:numPr>
      </w:pPr>
      <w:r w:rsidRPr="00524F07">
        <w:t>booth setup;</w:t>
      </w:r>
    </w:p>
    <w:p w14:paraId="616ECD3B" w14:textId="77777777" w:rsidR="001675E1" w:rsidRPr="00524F07" w:rsidRDefault="001675E1" w:rsidP="001675E1">
      <w:pPr>
        <w:numPr>
          <w:ilvl w:val="0"/>
          <w:numId w:val="10"/>
        </w:numPr>
      </w:pPr>
      <w:r w:rsidRPr="00524F07">
        <w:t>furniture placement;</w:t>
      </w:r>
    </w:p>
    <w:p w14:paraId="72C442FF" w14:textId="77777777" w:rsidR="001675E1" w:rsidRPr="00524F07" w:rsidRDefault="001675E1" w:rsidP="001675E1">
      <w:pPr>
        <w:numPr>
          <w:ilvl w:val="0"/>
          <w:numId w:val="10"/>
        </w:numPr>
      </w:pPr>
      <w:r w:rsidRPr="00524F07">
        <w:t>signage installation;</w:t>
      </w:r>
    </w:p>
    <w:p w14:paraId="6E4B266C" w14:textId="77777777" w:rsidR="001675E1" w:rsidRPr="00524F07" w:rsidRDefault="001675E1" w:rsidP="001675E1">
      <w:pPr>
        <w:numPr>
          <w:ilvl w:val="0"/>
          <w:numId w:val="10"/>
        </w:numPr>
      </w:pPr>
      <w:r w:rsidRPr="00524F07">
        <w:t>floor marking;</w:t>
      </w:r>
    </w:p>
    <w:p w14:paraId="540DEBC1" w14:textId="77777777" w:rsidR="001675E1" w:rsidRPr="00524F07" w:rsidRDefault="001675E1" w:rsidP="001675E1">
      <w:pPr>
        <w:numPr>
          <w:ilvl w:val="0"/>
          <w:numId w:val="10"/>
        </w:numPr>
      </w:pPr>
      <w:r w:rsidRPr="00524F07">
        <w:t>move-in management;</w:t>
      </w:r>
    </w:p>
    <w:p w14:paraId="351A21F5" w14:textId="77777777" w:rsidR="001675E1" w:rsidRPr="00524F07" w:rsidRDefault="001675E1" w:rsidP="001675E1">
      <w:pPr>
        <w:numPr>
          <w:ilvl w:val="0"/>
          <w:numId w:val="10"/>
        </w:numPr>
      </w:pPr>
      <w:r w:rsidRPr="00524F07">
        <w:t>move-out management; and</w:t>
      </w:r>
    </w:p>
    <w:p w14:paraId="46957B7C" w14:textId="77777777" w:rsidR="001675E1" w:rsidRPr="00524F07" w:rsidRDefault="001675E1" w:rsidP="001675E1">
      <w:pPr>
        <w:numPr>
          <w:ilvl w:val="0"/>
          <w:numId w:val="10"/>
        </w:numPr>
      </w:pPr>
      <w:r w:rsidRPr="00524F07">
        <w:t>coordination with other contractors.</w:t>
      </w:r>
    </w:p>
    <w:p w14:paraId="177C9A4C" w14:textId="77777777" w:rsidR="001675E1" w:rsidRPr="00524F07" w:rsidRDefault="001675E1" w:rsidP="001675E1">
      <w:pPr>
        <w:ind w:left="720"/>
      </w:pPr>
    </w:p>
    <w:p w14:paraId="2DBE0C42" w14:textId="7B90E6A2" w:rsidR="001675E1" w:rsidRPr="00524F07" w:rsidRDefault="00524F07" w:rsidP="001675E1">
      <w:r w:rsidRPr="00524F07">
        <w:t>Respondents must identify which services are included in NeighborWorks' contract and which services would be ordered and paid for directly by individual exhibitors.</w:t>
      </w:r>
      <w:r w:rsidR="001675E1">
        <w:t xml:space="preserve"> </w:t>
      </w:r>
      <w:r w:rsidR="001675E1" w:rsidRPr="00524F07">
        <w:t>Respondents must disclose applicable labor rules, minimums, straight-time rates, overtime rates, and other potential labor charges.</w:t>
      </w:r>
    </w:p>
    <w:p w14:paraId="5697877E" w14:textId="6EE8FF23" w:rsidR="00524F07" w:rsidRPr="00524F07" w:rsidRDefault="00524F07" w:rsidP="00524F07"/>
    <w:p w14:paraId="0E35E2DD" w14:textId="4B93E47D" w:rsidR="00524F07" w:rsidRPr="00524F07" w:rsidRDefault="00524F07" w:rsidP="00524F07">
      <w:pPr>
        <w:rPr>
          <w:b/>
          <w:bCs/>
        </w:rPr>
      </w:pPr>
      <w:r w:rsidRPr="00524F07">
        <w:rPr>
          <w:b/>
          <w:bCs/>
        </w:rPr>
        <w:t>Freight and Material Handling</w:t>
      </w:r>
    </w:p>
    <w:p w14:paraId="444CF5F4" w14:textId="77777777" w:rsidR="00524F07" w:rsidRPr="00524F07" w:rsidRDefault="00524F07" w:rsidP="00524F07">
      <w:r w:rsidRPr="00524F07">
        <w:t>Services may include:</w:t>
      </w:r>
    </w:p>
    <w:p w14:paraId="578457EC" w14:textId="77777777" w:rsidR="00524F07" w:rsidRPr="00524F07" w:rsidRDefault="00524F07" w:rsidP="00524F07">
      <w:pPr>
        <w:numPr>
          <w:ilvl w:val="0"/>
          <w:numId w:val="12"/>
        </w:numPr>
      </w:pPr>
      <w:r w:rsidRPr="00524F07">
        <w:t>advance warehouse;</w:t>
      </w:r>
    </w:p>
    <w:p w14:paraId="0B2DE11D" w14:textId="77777777" w:rsidR="00524F07" w:rsidRPr="00524F07" w:rsidRDefault="00524F07" w:rsidP="00524F07">
      <w:pPr>
        <w:numPr>
          <w:ilvl w:val="0"/>
          <w:numId w:val="12"/>
        </w:numPr>
      </w:pPr>
      <w:r w:rsidRPr="00524F07">
        <w:lastRenderedPageBreak/>
        <w:t>warehouse receiving;</w:t>
      </w:r>
    </w:p>
    <w:p w14:paraId="7A21C9FB" w14:textId="77777777" w:rsidR="00524F07" w:rsidRPr="00524F07" w:rsidRDefault="00524F07" w:rsidP="00524F07">
      <w:pPr>
        <w:numPr>
          <w:ilvl w:val="0"/>
          <w:numId w:val="12"/>
        </w:numPr>
      </w:pPr>
      <w:r w:rsidRPr="00524F07">
        <w:t>direct-to-show receiving;</w:t>
      </w:r>
    </w:p>
    <w:p w14:paraId="7D4EA814" w14:textId="77777777" w:rsidR="00524F07" w:rsidRPr="00524F07" w:rsidRDefault="00524F07" w:rsidP="00524F07">
      <w:pPr>
        <w:numPr>
          <w:ilvl w:val="0"/>
          <w:numId w:val="12"/>
        </w:numPr>
      </w:pPr>
      <w:r w:rsidRPr="00524F07">
        <w:t>freight scheduling;</w:t>
      </w:r>
    </w:p>
    <w:p w14:paraId="4D92F7E2" w14:textId="77777777" w:rsidR="00524F07" w:rsidRPr="00524F07" w:rsidRDefault="00524F07" w:rsidP="00524F07">
      <w:pPr>
        <w:numPr>
          <w:ilvl w:val="0"/>
          <w:numId w:val="12"/>
        </w:numPr>
      </w:pPr>
      <w:r w:rsidRPr="00524F07">
        <w:t>loading and unloading;</w:t>
      </w:r>
    </w:p>
    <w:p w14:paraId="1A3C733E" w14:textId="77777777" w:rsidR="00524F07" w:rsidRPr="00524F07" w:rsidRDefault="00524F07" w:rsidP="00524F07">
      <w:pPr>
        <w:numPr>
          <w:ilvl w:val="0"/>
          <w:numId w:val="12"/>
        </w:numPr>
      </w:pPr>
      <w:r w:rsidRPr="00524F07">
        <w:t>delivery to exhibit booths;</w:t>
      </w:r>
    </w:p>
    <w:p w14:paraId="1C1DD8B5" w14:textId="77777777" w:rsidR="00524F07" w:rsidRPr="00524F07" w:rsidRDefault="00524F07" w:rsidP="00524F07">
      <w:pPr>
        <w:numPr>
          <w:ilvl w:val="0"/>
          <w:numId w:val="12"/>
        </w:numPr>
      </w:pPr>
      <w:r w:rsidRPr="00524F07">
        <w:t>material handling;</w:t>
      </w:r>
    </w:p>
    <w:p w14:paraId="400F60A9" w14:textId="77777777" w:rsidR="00524F07" w:rsidRPr="00524F07" w:rsidRDefault="00524F07" w:rsidP="00524F07">
      <w:pPr>
        <w:numPr>
          <w:ilvl w:val="0"/>
          <w:numId w:val="12"/>
        </w:numPr>
      </w:pPr>
      <w:proofErr w:type="gramStart"/>
      <w:r w:rsidRPr="00524F07">
        <w:t>empty-container</w:t>
      </w:r>
      <w:proofErr w:type="gramEnd"/>
      <w:r w:rsidRPr="00524F07">
        <w:t xml:space="preserve"> storage;</w:t>
      </w:r>
    </w:p>
    <w:p w14:paraId="28FC031F" w14:textId="77777777" w:rsidR="00524F07" w:rsidRPr="00524F07" w:rsidRDefault="00524F07" w:rsidP="00524F07">
      <w:pPr>
        <w:numPr>
          <w:ilvl w:val="0"/>
          <w:numId w:val="12"/>
        </w:numPr>
      </w:pPr>
      <w:r w:rsidRPr="00524F07">
        <w:t>return of empty containers;</w:t>
      </w:r>
    </w:p>
    <w:p w14:paraId="671079ED" w14:textId="77777777" w:rsidR="00524F07" w:rsidRPr="00524F07" w:rsidRDefault="00524F07" w:rsidP="00524F07">
      <w:pPr>
        <w:numPr>
          <w:ilvl w:val="0"/>
          <w:numId w:val="12"/>
        </w:numPr>
      </w:pPr>
      <w:r w:rsidRPr="00524F07">
        <w:t>outbound freight;</w:t>
      </w:r>
    </w:p>
    <w:p w14:paraId="7E2265BD" w14:textId="77777777" w:rsidR="00524F07" w:rsidRPr="00524F07" w:rsidRDefault="00524F07" w:rsidP="00524F07">
      <w:pPr>
        <w:numPr>
          <w:ilvl w:val="0"/>
          <w:numId w:val="12"/>
        </w:numPr>
      </w:pPr>
      <w:r w:rsidRPr="00524F07">
        <w:t>carrier coordination;</w:t>
      </w:r>
    </w:p>
    <w:p w14:paraId="08A61267" w14:textId="77777777" w:rsidR="00524F07" w:rsidRPr="00524F07" w:rsidRDefault="00524F07" w:rsidP="00524F07">
      <w:pPr>
        <w:numPr>
          <w:ilvl w:val="0"/>
          <w:numId w:val="12"/>
        </w:numPr>
      </w:pPr>
      <w:r w:rsidRPr="00524F07">
        <w:t>shipping documentation;</w:t>
      </w:r>
    </w:p>
    <w:p w14:paraId="661CADF1" w14:textId="77777777" w:rsidR="00524F07" w:rsidRPr="00524F07" w:rsidRDefault="00524F07" w:rsidP="00524F07">
      <w:pPr>
        <w:numPr>
          <w:ilvl w:val="0"/>
          <w:numId w:val="12"/>
        </w:numPr>
      </w:pPr>
      <w:r w:rsidRPr="00524F07">
        <w:t>loading-dock management; and</w:t>
      </w:r>
    </w:p>
    <w:p w14:paraId="7549DD0D" w14:textId="77777777" w:rsidR="00524F07" w:rsidRPr="00524F07" w:rsidRDefault="00524F07" w:rsidP="00524F07">
      <w:pPr>
        <w:numPr>
          <w:ilvl w:val="0"/>
          <w:numId w:val="12"/>
        </w:numPr>
      </w:pPr>
      <w:r w:rsidRPr="00524F07">
        <w:t>freight problem resolution.</w:t>
      </w:r>
    </w:p>
    <w:p w14:paraId="2DB22825" w14:textId="77777777" w:rsidR="00524F07" w:rsidRPr="00524F07" w:rsidRDefault="00524F07" w:rsidP="00524F07">
      <w:r w:rsidRPr="00524F07">
        <w:t>All material-handling rates, minimum charges, overtime rates, warehouse charges, and other freight-related fees must be clearly disclosed.</w:t>
      </w:r>
    </w:p>
    <w:p w14:paraId="25F42F32" w14:textId="3D7B0F9E" w:rsidR="00524F07" w:rsidRPr="00524F07" w:rsidRDefault="00524F07" w:rsidP="00524F07"/>
    <w:p w14:paraId="23C3464A" w14:textId="2DA45EA7" w:rsidR="00524F07" w:rsidRPr="00524F07" w:rsidRDefault="00524F07" w:rsidP="00524F07">
      <w:pPr>
        <w:rPr>
          <w:b/>
          <w:bCs/>
        </w:rPr>
      </w:pPr>
      <w:r w:rsidRPr="00524F07">
        <w:rPr>
          <w:b/>
          <w:bCs/>
        </w:rPr>
        <w:t>S</w:t>
      </w:r>
      <w:r w:rsidR="001675E1">
        <w:rPr>
          <w:b/>
          <w:bCs/>
        </w:rPr>
        <w:t>ignage</w:t>
      </w:r>
    </w:p>
    <w:p w14:paraId="156C5668" w14:textId="77777777" w:rsidR="00524F07" w:rsidRPr="00524F07" w:rsidRDefault="00524F07" w:rsidP="00524F07">
      <w:r w:rsidRPr="00524F07">
        <w:t>NeighborWorks anticipates requiring substantial event signage.</w:t>
      </w:r>
    </w:p>
    <w:p w14:paraId="783B9F3B" w14:textId="77777777" w:rsidR="00524F07" w:rsidRPr="00524F07" w:rsidRDefault="00524F07" w:rsidP="00524F07">
      <w:r w:rsidRPr="00524F07">
        <w:t>Services may include:</w:t>
      </w:r>
    </w:p>
    <w:p w14:paraId="22589744" w14:textId="77777777" w:rsidR="00524F07" w:rsidRPr="00524F07" w:rsidRDefault="00524F07" w:rsidP="00524F07">
      <w:pPr>
        <w:numPr>
          <w:ilvl w:val="0"/>
          <w:numId w:val="14"/>
        </w:numPr>
      </w:pPr>
      <w:r w:rsidRPr="00524F07">
        <w:t>signage planning;</w:t>
      </w:r>
    </w:p>
    <w:p w14:paraId="3BAFD6DB" w14:textId="77777777" w:rsidR="00524F07" w:rsidRPr="00524F07" w:rsidRDefault="00524F07" w:rsidP="00524F07">
      <w:pPr>
        <w:numPr>
          <w:ilvl w:val="0"/>
          <w:numId w:val="14"/>
        </w:numPr>
      </w:pPr>
      <w:r w:rsidRPr="00524F07">
        <w:t>signage inventory development;</w:t>
      </w:r>
    </w:p>
    <w:p w14:paraId="63D27084" w14:textId="77777777" w:rsidR="00524F07" w:rsidRPr="00524F07" w:rsidRDefault="00524F07" w:rsidP="00524F07">
      <w:pPr>
        <w:numPr>
          <w:ilvl w:val="0"/>
          <w:numId w:val="14"/>
        </w:numPr>
      </w:pPr>
      <w:r w:rsidRPr="00524F07">
        <w:t>production specifications;</w:t>
      </w:r>
    </w:p>
    <w:p w14:paraId="1B335371" w14:textId="77777777" w:rsidR="00524F07" w:rsidRPr="00524F07" w:rsidRDefault="00524F07" w:rsidP="00524F07">
      <w:pPr>
        <w:numPr>
          <w:ilvl w:val="0"/>
          <w:numId w:val="14"/>
        </w:numPr>
      </w:pPr>
      <w:r w:rsidRPr="00524F07">
        <w:t>graphic production;</w:t>
      </w:r>
    </w:p>
    <w:p w14:paraId="1B14E793" w14:textId="77777777" w:rsidR="00524F07" w:rsidRPr="00524F07" w:rsidRDefault="00524F07" w:rsidP="00524F07">
      <w:pPr>
        <w:numPr>
          <w:ilvl w:val="0"/>
          <w:numId w:val="14"/>
        </w:numPr>
      </w:pPr>
      <w:r w:rsidRPr="00524F07">
        <w:t>printing;</w:t>
      </w:r>
    </w:p>
    <w:p w14:paraId="0C04BDDC" w14:textId="77777777" w:rsidR="00524F07" w:rsidRPr="00524F07" w:rsidRDefault="00524F07" w:rsidP="00524F07">
      <w:pPr>
        <w:numPr>
          <w:ilvl w:val="0"/>
          <w:numId w:val="14"/>
        </w:numPr>
      </w:pPr>
      <w:r w:rsidRPr="00524F07">
        <w:t>banners;</w:t>
      </w:r>
    </w:p>
    <w:p w14:paraId="2CF45107" w14:textId="77777777" w:rsidR="00524F07" w:rsidRPr="00524F07" w:rsidRDefault="00524F07" w:rsidP="00524F07">
      <w:pPr>
        <w:numPr>
          <w:ilvl w:val="0"/>
          <w:numId w:val="14"/>
        </w:numPr>
      </w:pPr>
      <w:r w:rsidRPr="00524F07">
        <w:t>directional signage;</w:t>
      </w:r>
    </w:p>
    <w:p w14:paraId="33D5448C" w14:textId="77777777" w:rsidR="00524F07" w:rsidRPr="00524F07" w:rsidRDefault="00524F07" w:rsidP="00524F07">
      <w:pPr>
        <w:numPr>
          <w:ilvl w:val="0"/>
          <w:numId w:val="14"/>
        </w:numPr>
      </w:pPr>
      <w:r w:rsidRPr="00524F07">
        <w:lastRenderedPageBreak/>
        <w:t>registration signage;</w:t>
      </w:r>
    </w:p>
    <w:p w14:paraId="17B381E2" w14:textId="77777777" w:rsidR="00524F07" w:rsidRPr="00524F07" w:rsidRDefault="00524F07" w:rsidP="00524F07">
      <w:pPr>
        <w:numPr>
          <w:ilvl w:val="0"/>
          <w:numId w:val="14"/>
        </w:numPr>
      </w:pPr>
      <w:r w:rsidRPr="00524F07">
        <w:t>room identification;</w:t>
      </w:r>
    </w:p>
    <w:p w14:paraId="5C8A7877" w14:textId="77777777" w:rsidR="00524F07" w:rsidRPr="00524F07" w:rsidRDefault="00524F07" w:rsidP="00524F07">
      <w:pPr>
        <w:numPr>
          <w:ilvl w:val="0"/>
          <w:numId w:val="14"/>
        </w:numPr>
      </w:pPr>
      <w:r w:rsidRPr="00524F07">
        <w:t>schedule signage;</w:t>
      </w:r>
    </w:p>
    <w:p w14:paraId="473C645E" w14:textId="77777777" w:rsidR="00524F07" w:rsidRPr="00524F07" w:rsidRDefault="00524F07" w:rsidP="00524F07">
      <w:pPr>
        <w:numPr>
          <w:ilvl w:val="0"/>
          <w:numId w:val="14"/>
        </w:numPr>
      </w:pPr>
      <w:r w:rsidRPr="00524F07">
        <w:t>sponsor recognition;</w:t>
      </w:r>
    </w:p>
    <w:p w14:paraId="72E33CA4" w14:textId="77777777" w:rsidR="00524F07" w:rsidRPr="00524F07" w:rsidRDefault="00524F07" w:rsidP="00524F07">
      <w:pPr>
        <w:numPr>
          <w:ilvl w:val="0"/>
          <w:numId w:val="14"/>
        </w:numPr>
      </w:pPr>
      <w:r w:rsidRPr="00524F07">
        <w:t>exhibit signage;</w:t>
      </w:r>
    </w:p>
    <w:p w14:paraId="129A5F42" w14:textId="77777777" w:rsidR="00524F07" w:rsidRPr="00524F07" w:rsidRDefault="00524F07" w:rsidP="00524F07">
      <w:pPr>
        <w:numPr>
          <w:ilvl w:val="0"/>
          <w:numId w:val="14"/>
        </w:numPr>
      </w:pPr>
      <w:r w:rsidRPr="00524F07">
        <w:t>digital signage coordination;</w:t>
      </w:r>
    </w:p>
    <w:p w14:paraId="47452E3C" w14:textId="77777777" w:rsidR="00524F07" w:rsidRPr="00524F07" w:rsidRDefault="00524F07" w:rsidP="00524F07">
      <w:pPr>
        <w:numPr>
          <w:ilvl w:val="0"/>
          <w:numId w:val="14"/>
        </w:numPr>
      </w:pPr>
      <w:r w:rsidRPr="00524F07">
        <w:t>specialty signage;</w:t>
      </w:r>
    </w:p>
    <w:p w14:paraId="440B83AC" w14:textId="77777777" w:rsidR="00524F07" w:rsidRPr="00524F07" w:rsidRDefault="00524F07" w:rsidP="00524F07">
      <w:pPr>
        <w:numPr>
          <w:ilvl w:val="0"/>
          <w:numId w:val="14"/>
        </w:numPr>
      </w:pPr>
      <w:r w:rsidRPr="00524F07">
        <w:t>installation;</w:t>
      </w:r>
    </w:p>
    <w:p w14:paraId="08C72917" w14:textId="77777777" w:rsidR="00524F07" w:rsidRPr="00524F07" w:rsidRDefault="00524F07" w:rsidP="00524F07">
      <w:pPr>
        <w:numPr>
          <w:ilvl w:val="0"/>
          <w:numId w:val="14"/>
        </w:numPr>
      </w:pPr>
      <w:r w:rsidRPr="00524F07">
        <w:t>maintenance/replacement during the event; and</w:t>
      </w:r>
    </w:p>
    <w:p w14:paraId="5B801565" w14:textId="77777777" w:rsidR="00524F07" w:rsidRPr="00524F07" w:rsidRDefault="00524F07" w:rsidP="00524F07">
      <w:pPr>
        <w:numPr>
          <w:ilvl w:val="0"/>
          <w:numId w:val="14"/>
        </w:numPr>
      </w:pPr>
      <w:r w:rsidRPr="00524F07">
        <w:t>removal and disposal or shipment following the event.</w:t>
      </w:r>
    </w:p>
    <w:p w14:paraId="5BC1ACD0" w14:textId="77777777" w:rsidR="00524F07" w:rsidRPr="00524F07" w:rsidRDefault="00524F07" w:rsidP="00524F07">
      <w:r w:rsidRPr="00524F07">
        <w:t>Respondents must identify whether signage is produced internally or through subcontractors.</w:t>
      </w:r>
    </w:p>
    <w:p w14:paraId="300FA1B2" w14:textId="77777777" w:rsidR="00524F07" w:rsidRPr="00524F07" w:rsidRDefault="00524F07" w:rsidP="00524F07">
      <w:r w:rsidRPr="00524F07">
        <w:t>NeighborWorks may provide final creative files or may request production support based on approved brand specifications.</w:t>
      </w:r>
    </w:p>
    <w:p w14:paraId="62BB0659" w14:textId="155EB984" w:rsidR="00524F07" w:rsidRDefault="001675E1" w:rsidP="00524F07">
      <w:pPr>
        <w:rPr>
          <w:b/>
          <w:bCs/>
        </w:rPr>
      </w:pPr>
      <w:r w:rsidRPr="001675E1">
        <w:rPr>
          <w:b/>
          <w:bCs/>
        </w:rPr>
        <w:t>Printing</w:t>
      </w:r>
    </w:p>
    <w:p w14:paraId="41E5D96D" w14:textId="77777777" w:rsidR="00B51507" w:rsidRPr="00B51507" w:rsidRDefault="00B51507" w:rsidP="00B51507">
      <w:r w:rsidRPr="00B51507">
        <w:t>Services may include:</w:t>
      </w:r>
    </w:p>
    <w:p w14:paraId="29D3130D" w14:textId="77777777" w:rsidR="00B51507" w:rsidRPr="00B51507" w:rsidRDefault="00B51507" w:rsidP="00B51507">
      <w:pPr>
        <w:numPr>
          <w:ilvl w:val="0"/>
          <w:numId w:val="30"/>
        </w:numPr>
      </w:pPr>
      <w:r w:rsidRPr="00B51507">
        <w:t xml:space="preserve">production and printing of event-related materials in accordance with specifications provided by NeighborWorks; </w:t>
      </w:r>
    </w:p>
    <w:p w14:paraId="218E9525" w14:textId="77777777" w:rsidR="00B51507" w:rsidRPr="00B51507" w:rsidRDefault="00B51507" w:rsidP="00B51507">
      <w:pPr>
        <w:numPr>
          <w:ilvl w:val="0"/>
          <w:numId w:val="30"/>
        </w:numPr>
      </w:pPr>
      <w:r w:rsidRPr="00B51507">
        <w:t xml:space="preserve">coordination of proofs, production schedules, quantities, and delivery deadlines; </w:t>
      </w:r>
    </w:p>
    <w:p w14:paraId="75FC617D" w14:textId="77777777" w:rsidR="00B51507" w:rsidRPr="00B51507" w:rsidRDefault="00B51507" w:rsidP="00B51507">
      <w:pPr>
        <w:numPr>
          <w:ilvl w:val="0"/>
          <w:numId w:val="30"/>
        </w:numPr>
      </w:pPr>
      <w:r w:rsidRPr="00B51507">
        <w:t xml:space="preserve">packaging, delivery, and distribution of printed materials to designated event locations; and </w:t>
      </w:r>
    </w:p>
    <w:p w14:paraId="6E34E953" w14:textId="77777777" w:rsidR="00B51507" w:rsidRPr="00B51507" w:rsidRDefault="00B51507" w:rsidP="00B51507">
      <w:pPr>
        <w:numPr>
          <w:ilvl w:val="0"/>
          <w:numId w:val="30"/>
        </w:numPr>
      </w:pPr>
      <w:r w:rsidRPr="00B51507">
        <w:t xml:space="preserve">management of printing changes, reprints, or other onsite production needs, as required. </w:t>
      </w:r>
    </w:p>
    <w:p w14:paraId="175E9094" w14:textId="6FC23C3C" w:rsidR="00B51507" w:rsidRPr="00B51507" w:rsidRDefault="00B51507" w:rsidP="00524F07">
      <w:r w:rsidRPr="00B51507">
        <w:t>Detailed printing specifications and requirements will be provided by NeighborWorks and incorporated into the final scope of services.</w:t>
      </w:r>
    </w:p>
    <w:p w14:paraId="1F3CAB21" w14:textId="45FAA50C" w:rsidR="00ED2FFA" w:rsidRDefault="00ED2FFA" w:rsidP="00524F07">
      <w:pPr>
        <w:rPr>
          <w:b/>
          <w:bCs/>
        </w:rPr>
      </w:pPr>
      <w:r>
        <w:rPr>
          <w:b/>
          <w:bCs/>
        </w:rPr>
        <w:t>Promotional Materials</w:t>
      </w:r>
    </w:p>
    <w:p w14:paraId="4E312000" w14:textId="77777777" w:rsidR="00B51507" w:rsidRPr="00B51507" w:rsidRDefault="00B51507" w:rsidP="00B51507">
      <w:r w:rsidRPr="00B51507">
        <w:t>Services may include:</w:t>
      </w:r>
    </w:p>
    <w:p w14:paraId="4DA57172" w14:textId="77777777" w:rsidR="00B51507" w:rsidRPr="00B51507" w:rsidRDefault="00B51507" w:rsidP="00B51507">
      <w:pPr>
        <w:numPr>
          <w:ilvl w:val="0"/>
          <w:numId w:val="29"/>
        </w:numPr>
      </w:pPr>
      <w:r w:rsidRPr="00B51507">
        <w:lastRenderedPageBreak/>
        <w:t xml:space="preserve">sourcing and production of approved promotional items and event-related materials; </w:t>
      </w:r>
    </w:p>
    <w:p w14:paraId="5EFE0D43" w14:textId="77777777" w:rsidR="00B51507" w:rsidRPr="00B51507" w:rsidRDefault="00B51507" w:rsidP="00B51507">
      <w:pPr>
        <w:numPr>
          <w:ilvl w:val="0"/>
          <w:numId w:val="29"/>
        </w:numPr>
      </w:pPr>
      <w:r w:rsidRPr="00B51507">
        <w:t xml:space="preserve">customization and branding in accordance with NeighborWorks-provided specifications and brand standards; </w:t>
      </w:r>
    </w:p>
    <w:p w14:paraId="534F9DED" w14:textId="77777777" w:rsidR="00B51507" w:rsidRPr="00B51507" w:rsidRDefault="00B51507" w:rsidP="00B51507">
      <w:pPr>
        <w:numPr>
          <w:ilvl w:val="0"/>
          <w:numId w:val="29"/>
        </w:numPr>
      </w:pPr>
      <w:r w:rsidRPr="00B51507">
        <w:t xml:space="preserve">coordination of samples or proofs, quantities, production schedules, and delivery timelines; </w:t>
      </w:r>
    </w:p>
    <w:p w14:paraId="306A7E17" w14:textId="77777777" w:rsidR="00B51507" w:rsidRPr="00B51507" w:rsidRDefault="00B51507" w:rsidP="00B51507">
      <w:pPr>
        <w:numPr>
          <w:ilvl w:val="0"/>
          <w:numId w:val="29"/>
        </w:numPr>
      </w:pPr>
      <w:r w:rsidRPr="00B51507">
        <w:t xml:space="preserve">packaging, shipping, delivery, and/or distribution to designated event locations; and </w:t>
      </w:r>
    </w:p>
    <w:p w14:paraId="00740EE7" w14:textId="77777777" w:rsidR="00B51507" w:rsidRPr="00B51507" w:rsidRDefault="00B51507" w:rsidP="00B51507">
      <w:pPr>
        <w:numPr>
          <w:ilvl w:val="0"/>
          <w:numId w:val="29"/>
        </w:numPr>
      </w:pPr>
      <w:r w:rsidRPr="00B51507">
        <w:t>coordination with approved local or other suppliers, as necessary.</w:t>
      </w:r>
    </w:p>
    <w:p w14:paraId="6D22DBB3" w14:textId="6084AB9B" w:rsidR="00B51507" w:rsidRPr="00B51507" w:rsidRDefault="00B51507" w:rsidP="00B51507">
      <w:pPr>
        <w:rPr>
          <w:b/>
          <w:bCs/>
        </w:rPr>
      </w:pPr>
    </w:p>
    <w:p w14:paraId="51998D6A" w14:textId="77777777" w:rsidR="00B51507" w:rsidRPr="001675E1" w:rsidRDefault="00B51507" w:rsidP="00524F07">
      <w:pPr>
        <w:rPr>
          <w:b/>
          <w:bCs/>
        </w:rPr>
      </w:pPr>
    </w:p>
    <w:p w14:paraId="05C13665" w14:textId="50F28D08" w:rsidR="001675E1" w:rsidRPr="00524F07" w:rsidRDefault="00426062" w:rsidP="00524F07">
      <w:r>
        <w:pict w14:anchorId="7818228E">
          <v:rect id="_x0000_i1028" style="width:0;height:1.5pt" o:hralign="center" o:hrstd="t" o:hr="t" fillcolor="#a0a0a0" stroked="f"/>
        </w:pict>
      </w:r>
    </w:p>
    <w:p w14:paraId="3BEF789F" w14:textId="5B52E280" w:rsidR="00524F07" w:rsidRPr="00524F07" w:rsidRDefault="001675E1" w:rsidP="00524F07">
      <w:pPr>
        <w:rPr>
          <w:b/>
          <w:bCs/>
        </w:rPr>
      </w:pPr>
      <w:r>
        <w:rPr>
          <w:b/>
          <w:bCs/>
        </w:rPr>
        <w:t>5</w:t>
      </w:r>
      <w:r w:rsidR="00524F07" w:rsidRPr="00524F07">
        <w:rPr>
          <w:b/>
          <w:bCs/>
        </w:rPr>
        <w:t>. PROJECT MANAGEMENT</w:t>
      </w:r>
    </w:p>
    <w:p w14:paraId="6CF34200" w14:textId="77777777" w:rsidR="00524F07" w:rsidRPr="00524F07" w:rsidRDefault="00524F07" w:rsidP="00524F07">
      <w:r w:rsidRPr="00524F07">
        <w:t>Each respondent must identify a proposed lead project manager who will serve as NeighborWorks' primary point of contact.</w:t>
      </w:r>
    </w:p>
    <w:p w14:paraId="4B37FCD3" w14:textId="77777777" w:rsidR="00524F07" w:rsidRPr="00524F07" w:rsidRDefault="00524F07" w:rsidP="00524F07">
      <w:r w:rsidRPr="00524F07">
        <w:t>The selected contractor(s) will be expected to provide disciplined project management throughout planning and execution, including:</w:t>
      </w:r>
    </w:p>
    <w:p w14:paraId="3DEB0A30" w14:textId="77777777" w:rsidR="00524F07" w:rsidRPr="00524F07" w:rsidRDefault="00524F07" w:rsidP="00524F07">
      <w:pPr>
        <w:numPr>
          <w:ilvl w:val="0"/>
          <w:numId w:val="15"/>
        </w:numPr>
      </w:pPr>
      <w:r w:rsidRPr="00524F07">
        <w:t>project kickoff;</w:t>
      </w:r>
    </w:p>
    <w:p w14:paraId="7CF29D9D" w14:textId="77777777" w:rsidR="00524F07" w:rsidRPr="00524F07" w:rsidRDefault="00524F07" w:rsidP="00524F07">
      <w:pPr>
        <w:numPr>
          <w:ilvl w:val="0"/>
          <w:numId w:val="15"/>
        </w:numPr>
      </w:pPr>
      <w:r w:rsidRPr="00524F07">
        <w:t>detailed workback schedule;</w:t>
      </w:r>
    </w:p>
    <w:p w14:paraId="0295897F" w14:textId="77777777" w:rsidR="00524F07" w:rsidRPr="00524F07" w:rsidRDefault="00524F07" w:rsidP="00524F07">
      <w:pPr>
        <w:numPr>
          <w:ilvl w:val="0"/>
          <w:numId w:val="15"/>
        </w:numPr>
      </w:pPr>
      <w:r w:rsidRPr="00524F07">
        <w:t>regular planning meetings;</w:t>
      </w:r>
    </w:p>
    <w:p w14:paraId="3DC8918C" w14:textId="77777777" w:rsidR="00524F07" w:rsidRPr="00524F07" w:rsidRDefault="00524F07" w:rsidP="00524F07">
      <w:pPr>
        <w:numPr>
          <w:ilvl w:val="0"/>
          <w:numId w:val="15"/>
        </w:numPr>
      </w:pPr>
      <w:r w:rsidRPr="00524F07">
        <w:t>written status reports;</w:t>
      </w:r>
    </w:p>
    <w:p w14:paraId="52847B7B" w14:textId="77777777" w:rsidR="00524F07" w:rsidRPr="00524F07" w:rsidRDefault="00524F07" w:rsidP="00524F07">
      <w:pPr>
        <w:numPr>
          <w:ilvl w:val="0"/>
          <w:numId w:val="15"/>
        </w:numPr>
      </w:pPr>
      <w:r w:rsidRPr="00524F07">
        <w:t>action-item tracking;</w:t>
      </w:r>
    </w:p>
    <w:p w14:paraId="3F820370" w14:textId="77777777" w:rsidR="00524F07" w:rsidRPr="00524F07" w:rsidRDefault="00524F07" w:rsidP="00524F07">
      <w:pPr>
        <w:numPr>
          <w:ilvl w:val="0"/>
          <w:numId w:val="15"/>
        </w:numPr>
      </w:pPr>
      <w:r w:rsidRPr="00524F07">
        <w:t>budget tracking;</w:t>
      </w:r>
    </w:p>
    <w:p w14:paraId="79CAACC9" w14:textId="77777777" w:rsidR="00524F07" w:rsidRPr="00524F07" w:rsidRDefault="00524F07" w:rsidP="00524F07">
      <w:pPr>
        <w:numPr>
          <w:ilvl w:val="0"/>
          <w:numId w:val="15"/>
        </w:numPr>
      </w:pPr>
      <w:r w:rsidRPr="00524F07">
        <w:t>vendor/subcontractor coordination;</w:t>
      </w:r>
    </w:p>
    <w:p w14:paraId="6F5397B3" w14:textId="77777777" w:rsidR="00524F07" w:rsidRPr="00524F07" w:rsidRDefault="00524F07" w:rsidP="00524F07">
      <w:pPr>
        <w:numPr>
          <w:ilvl w:val="0"/>
          <w:numId w:val="15"/>
        </w:numPr>
      </w:pPr>
      <w:r w:rsidRPr="00524F07">
        <w:t>change management;</w:t>
      </w:r>
    </w:p>
    <w:p w14:paraId="74EF9174" w14:textId="77777777" w:rsidR="00524F07" w:rsidRPr="00524F07" w:rsidRDefault="00524F07" w:rsidP="00524F07">
      <w:pPr>
        <w:numPr>
          <w:ilvl w:val="0"/>
          <w:numId w:val="15"/>
        </w:numPr>
      </w:pPr>
      <w:r w:rsidRPr="00524F07">
        <w:t>deadline management;</w:t>
      </w:r>
    </w:p>
    <w:p w14:paraId="25AC10D8" w14:textId="77777777" w:rsidR="00524F07" w:rsidRPr="00524F07" w:rsidRDefault="00524F07" w:rsidP="00524F07">
      <w:pPr>
        <w:numPr>
          <w:ilvl w:val="0"/>
          <w:numId w:val="15"/>
        </w:numPr>
      </w:pPr>
      <w:r w:rsidRPr="00524F07">
        <w:t>onsite staffing plans;</w:t>
      </w:r>
    </w:p>
    <w:p w14:paraId="550EF221" w14:textId="77777777" w:rsidR="00524F07" w:rsidRPr="00524F07" w:rsidRDefault="00524F07" w:rsidP="00524F07">
      <w:pPr>
        <w:numPr>
          <w:ilvl w:val="0"/>
          <w:numId w:val="15"/>
        </w:numPr>
      </w:pPr>
      <w:r w:rsidRPr="00524F07">
        <w:t>escalation procedures;</w:t>
      </w:r>
    </w:p>
    <w:p w14:paraId="396BB6A7" w14:textId="77777777" w:rsidR="00524F07" w:rsidRPr="00524F07" w:rsidRDefault="00524F07" w:rsidP="00524F07">
      <w:pPr>
        <w:numPr>
          <w:ilvl w:val="0"/>
          <w:numId w:val="15"/>
        </w:numPr>
      </w:pPr>
      <w:r w:rsidRPr="00524F07">
        <w:lastRenderedPageBreak/>
        <w:t>contingency planning;</w:t>
      </w:r>
    </w:p>
    <w:p w14:paraId="744AF643" w14:textId="77777777" w:rsidR="00524F07" w:rsidRPr="00524F07" w:rsidRDefault="00524F07" w:rsidP="00524F07">
      <w:pPr>
        <w:numPr>
          <w:ilvl w:val="0"/>
          <w:numId w:val="15"/>
        </w:numPr>
      </w:pPr>
      <w:r w:rsidRPr="00524F07">
        <w:t>final operational plans;</w:t>
      </w:r>
    </w:p>
    <w:p w14:paraId="7AD6611F" w14:textId="77777777" w:rsidR="00524F07" w:rsidRPr="00524F07" w:rsidRDefault="00524F07" w:rsidP="00524F07">
      <w:pPr>
        <w:numPr>
          <w:ilvl w:val="0"/>
          <w:numId w:val="15"/>
        </w:numPr>
      </w:pPr>
      <w:r w:rsidRPr="00524F07">
        <w:t>post-event reconciliation; and</w:t>
      </w:r>
    </w:p>
    <w:p w14:paraId="0D58DAFA" w14:textId="77777777" w:rsidR="00524F07" w:rsidRPr="00524F07" w:rsidRDefault="00524F07" w:rsidP="00524F07">
      <w:pPr>
        <w:numPr>
          <w:ilvl w:val="0"/>
          <w:numId w:val="15"/>
        </w:numPr>
      </w:pPr>
      <w:r w:rsidRPr="00524F07">
        <w:t>final invoicing.</w:t>
      </w:r>
    </w:p>
    <w:p w14:paraId="24D54DE9" w14:textId="77777777" w:rsidR="00524F07" w:rsidRPr="00524F07" w:rsidRDefault="00524F07" w:rsidP="00524F07">
      <w:r w:rsidRPr="00524F07">
        <w:t>Respondents must provide a proposed organizational chart showing key personnel assigned to the NTI and their responsibilities.</w:t>
      </w:r>
    </w:p>
    <w:p w14:paraId="261ABA1D" w14:textId="77777777" w:rsidR="00524F07" w:rsidRPr="00524F07" w:rsidRDefault="00524F07" w:rsidP="00524F07">
      <w:r w:rsidRPr="00524F07">
        <w:t>NeighborWorks must be notified of proposed changes to key personnel.</w:t>
      </w:r>
    </w:p>
    <w:p w14:paraId="6A62B589" w14:textId="77777777" w:rsidR="00524F07" w:rsidRPr="00524F07" w:rsidRDefault="00426062" w:rsidP="00524F07">
      <w:r>
        <w:pict w14:anchorId="592AA480">
          <v:rect id="_x0000_i1029" style="width:0;height:1.5pt" o:hralign="center" o:hrstd="t" o:hr="t" fillcolor="#a0a0a0" stroked="f"/>
        </w:pict>
      </w:r>
    </w:p>
    <w:p w14:paraId="67DB4227" w14:textId="3E5241CE" w:rsidR="00524F07" w:rsidRPr="00524F07" w:rsidRDefault="001675E1" w:rsidP="00524F07">
      <w:pPr>
        <w:rPr>
          <w:b/>
          <w:bCs/>
        </w:rPr>
      </w:pPr>
      <w:r>
        <w:rPr>
          <w:b/>
          <w:bCs/>
        </w:rPr>
        <w:t>6</w:t>
      </w:r>
      <w:r w:rsidR="00524F07" w:rsidRPr="00524F07">
        <w:rPr>
          <w:b/>
          <w:bCs/>
        </w:rPr>
        <w:t>. ONSITE OPERATIONS</w:t>
      </w:r>
    </w:p>
    <w:p w14:paraId="6185B5E5" w14:textId="77777777" w:rsidR="00524F07" w:rsidRPr="00524F07" w:rsidRDefault="00524F07" w:rsidP="00524F07">
      <w:r w:rsidRPr="00524F07">
        <w:t>The selected contractor(s) must provide sufficient onsite leadership and staffing to execute the contracted scope without requiring NeighborWorks staff to assume routine contractor-management responsibilities.</w:t>
      </w:r>
    </w:p>
    <w:p w14:paraId="61A00953" w14:textId="77777777" w:rsidR="00524F07" w:rsidRPr="00524F07" w:rsidRDefault="00524F07" w:rsidP="00524F07">
      <w:r w:rsidRPr="00524F07">
        <w:t>Before the event, the contractor must provide an onsite operating plan identifying:</w:t>
      </w:r>
    </w:p>
    <w:p w14:paraId="5392AE03" w14:textId="77777777" w:rsidR="00524F07" w:rsidRPr="00524F07" w:rsidRDefault="00524F07" w:rsidP="00524F07">
      <w:pPr>
        <w:numPr>
          <w:ilvl w:val="0"/>
          <w:numId w:val="16"/>
        </w:numPr>
      </w:pPr>
      <w:r w:rsidRPr="00524F07">
        <w:t>onsite leadership;</w:t>
      </w:r>
    </w:p>
    <w:p w14:paraId="3D2A8268" w14:textId="77777777" w:rsidR="00524F07" w:rsidRPr="00524F07" w:rsidRDefault="00524F07" w:rsidP="00524F07">
      <w:pPr>
        <w:numPr>
          <w:ilvl w:val="0"/>
          <w:numId w:val="16"/>
        </w:numPr>
      </w:pPr>
      <w:r w:rsidRPr="00524F07">
        <w:t>staffing assignments;</w:t>
      </w:r>
    </w:p>
    <w:p w14:paraId="22D9970A" w14:textId="77777777" w:rsidR="00524F07" w:rsidRPr="00524F07" w:rsidRDefault="00524F07" w:rsidP="00524F07">
      <w:pPr>
        <w:numPr>
          <w:ilvl w:val="0"/>
          <w:numId w:val="16"/>
        </w:numPr>
      </w:pPr>
      <w:r w:rsidRPr="00524F07">
        <w:t>staff contact information;</w:t>
      </w:r>
    </w:p>
    <w:p w14:paraId="10842A82" w14:textId="77777777" w:rsidR="00524F07" w:rsidRPr="00524F07" w:rsidRDefault="00524F07" w:rsidP="00524F07">
      <w:pPr>
        <w:numPr>
          <w:ilvl w:val="0"/>
          <w:numId w:val="16"/>
        </w:numPr>
      </w:pPr>
      <w:r w:rsidRPr="00524F07">
        <w:t>operating hours;</w:t>
      </w:r>
    </w:p>
    <w:p w14:paraId="395F88D4" w14:textId="77777777" w:rsidR="00524F07" w:rsidRPr="00524F07" w:rsidRDefault="00524F07" w:rsidP="00524F07">
      <w:pPr>
        <w:numPr>
          <w:ilvl w:val="0"/>
          <w:numId w:val="16"/>
        </w:numPr>
      </w:pPr>
      <w:r w:rsidRPr="00524F07">
        <w:t>command/communication structure;</w:t>
      </w:r>
    </w:p>
    <w:p w14:paraId="2111116C" w14:textId="77777777" w:rsidR="00524F07" w:rsidRPr="00524F07" w:rsidRDefault="00524F07" w:rsidP="00524F07">
      <w:pPr>
        <w:numPr>
          <w:ilvl w:val="0"/>
          <w:numId w:val="16"/>
        </w:numPr>
      </w:pPr>
      <w:r w:rsidRPr="00524F07">
        <w:t>vendor contacts;</w:t>
      </w:r>
    </w:p>
    <w:p w14:paraId="26D61EFF" w14:textId="77777777" w:rsidR="00524F07" w:rsidRPr="00524F07" w:rsidRDefault="00524F07" w:rsidP="00524F07">
      <w:pPr>
        <w:numPr>
          <w:ilvl w:val="0"/>
          <w:numId w:val="16"/>
        </w:numPr>
      </w:pPr>
      <w:r w:rsidRPr="00524F07">
        <w:t>escalation procedures;</w:t>
      </w:r>
    </w:p>
    <w:p w14:paraId="7F6FF067" w14:textId="77777777" w:rsidR="00524F07" w:rsidRPr="00524F07" w:rsidRDefault="00524F07" w:rsidP="00524F07">
      <w:pPr>
        <w:numPr>
          <w:ilvl w:val="0"/>
          <w:numId w:val="16"/>
        </w:numPr>
      </w:pPr>
      <w:r w:rsidRPr="00524F07">
        <w:t>emergency procedures;</w:t>
      </w:r>
    </w:p>
    <w:p w14:paraId="0466A279" w14:textId="77777777" w:rsidR="00524F07" w:rsidRPr="00524F07" w:rsidRDefault="00524F07" w:rsidP="00524F07">
      <w:pPr>
        <w:numPr>
          <w:ilvl w:val="0"/>
          <w:numId w:val="16"/>
        </w:numPr>
      </w:pPr>
      <w:r w:rsidRPr="00524F07">
        <w:t>transportation dispatch procedures, where applicable;</w:t>
      </w:r>
    </w:p>
    <w:p w14:paraId="7073A397" w14:textId="77777777" w:rsidR="00524F07" w:rsidRPr="00524F07" w:rsidRDefault="00524F07" w:rsidP="00524F07">
      <w:pPr>
        <w:numPr>
          <w:ilvl w:val="0"/>
          <w:numId w:val="16"/>
        </w:numPr>
      </w:pPr>
      <w:r w:rsidRPr="00524F07">
        <w:t>exhibit move-in/move-out procedures, where applicable; and</w:t>
      </w:r>
    </w:p>
    <w:p w14:paraId="1F57DB6F" w14:textId="77777777" w:rsidR="00524F07" w:rsidRPr="00524F07" w:rsidRDefault="00524F07" w:rsidP="00524F07">
      <w:pPr>
        <w:numPr>
          <w:ilvl w:val="0"/>
          <w:numId w:val="16"/>
        </w:numPr>
      </w:pPr>
      <w:r w:rsidRPr="00524F07">
        <w:t>contingency resources.</w:t>
      </w:r>
    </w:p>
    <w:p w14:paraId="0889E34E" w14:textId="77777777" w:rsidR="00524F07" w:rsidRPr="00524F07" w:rsidRDefault="00524F07" w:rsidP="00524F07">
      <w:r w:rsidRPr="00524F07">
        <w:t>NeighborWorks expects the contractor to actively manage its employees and subcontractors onsite.</w:t>
      </w:r>
    </w:p>
    <w:p w14:paraId="2CE1E0BC" w14:textId="77777777" w:rsidR="00524F07" w:rsidRPr="00524F07" w:rsidRDefault="00426062" w:rsidP="00524F07">
      <w:r>
        <w:pict w14:anchorId="53F5B789">
          <v:rect id="_x0000_i1030" style="width:0;height:1.5pt" o:hralign="center" o:hrstd="t" o:hr="t" fillcolor="#a0a0a0" stroked="f"/>
        </w:pict>
      </w:r>
    </w:p>
    <w:p w14:paraId="70774504" w14:textId="5AF82DBC" w:rsidR="00524F07" w:rsidRPr="00524F07" w:rsidRDefault="001675E1" w:rsidP="00524F07">
      <w:pPr>
        <w:rPr>
          <w:b/>
          <w:bCs/>
        </w:rPr>
      </w:pPr>
      <w:r>
        <w:rPr>
          <w:b/>
          <w:bCs/>
        </w:rPr>
        <w:lastRenderedPageBreak/>
        <w:t>7</w:t>
      </w:r>
      <w:r w:rsidR="00524F07" w:rsidRPr="00524F07">
        <w:rPr>
          <w:b/>
          <w:bCs/>
        </w:rPr>
        <w:t>. CONTINGENCY AND BUSINESS CONTINUITY</w:t>
      </w:r>
    </w:p>
    <w:p w14:paraId="2A9F978D" w14:textId="77777777" w:rsidR="00524F07" w:rsidRPr="00524F07" w:rsidRDefault="00524F07" w:rsidP="00524F07">
      <w:r w:rsidRPr="00524F07">
        <w:t>Given the destination and complexity of the NTI, respondents must describe contingency capabilities addressing, as applicable:</w:t>
      </w:r>
    </w:p>
    <w:p w14:paraId="4785C1AE" w14:textId="77777777" w:rsidR="00524F07" w:rsidRPr="00524F07" w:rsidRDefault="00524F07" w:rsidP="00524F07">
      <w:pPr>
        <w:numPr>
          <w:ilvl w:val="0"/>
          <w:numId w:val="17"/>
        </w:numPr>
      </w:pPr>
      <w:r w:rsidRPr="00524F07">
        <w:t>severe weather;</w:t>
      </w:r>
    </w:p>
    <w:p w14:paraId="716418A9" w14:textId="77777777" w:rsidR="00524F07" w:rsidRPr="00524F07" w:rsidRDefault="00524F07" w:rsidP="00524F07">
      <w:pPr>
        <w:numPr>
          <w:ilvl w:val="0"/>
          <w:numId w:val="17"/>
        </w:numPr>
      </w:pPr>
      <w:r w:rsidRPr="00524F07">
        <w:t>transportation interruption;</w:t>
      </w:r>
    </w:p>
    <w:p w14:paraId="2812ED2E" w14:textId="77777777" w:rsidR="00524F07" w:rsidRPr="00524F07" w:rsidRDefault="00524F07" w:rsidP="00524F07">
      <w:pPr>
        <w:numPr>
          <w:ilvl w:val="0"/>
          <w:numId w:val="17"/>
        </w:numPr>
      </w:pPr>
      <w:r w:rsidRPr="00524F07">
        <w:t>flight disruption;</w:t>
      </w:r>
    </w:p>
    <w:p w14:paraId="7921B2D5" w14:textId="77777777" w:rsidR="00524F07" w:rsidRPr="00524F07" w:rsidRDefault="00524F07" w:rsidP="00524F07">
      <w:pPr>
        <w:numPr>
          <w:ilvl w:val="0"/>
          <w:numId w:val="17"/>
        </w:numPr>
      </w:pPr>
      <w:r w:rsidRPr="00524F07">
        <w:t>delayed or lost freight;</w:t>
      </w:r>
    </w:p>
    <w:p w14:paraId="1CD68D44" w14:textId="77777777" w:rsidR="00524F07" w:rsidRPr="00524F07" w:rsidRDefault="00524F07" w:rsidP="00524F07">
      <w:pPr>
        <w:numPr>
          <w:ilvl w:val="0"/>
          <w:numId w:val="17"/>
        </w:numPr>
      </w:pPr>
      <w:r w:rsidRPr="00524F07">
        <w:t>vendor nonperformance;</w:t>
      </w:r>
    </w:p>
    <w:p w14:paraId="6DF63527" w14:textId="77777777" w:rsidR="00524F07" w:rsidRPr="00524F07" w:rsidRDefault="00524F07" w:rsidP="00524F07">
      <w:pPr>
        <w:numPr>
          <w:ilvl w:val="0"/>
          <w:numId w:val="17"/>
        </w:numPr>
      </w:pPr>
      <w:r w:rsidRPr="00524F07">
        <w:t>staffing shortages;</w:t>
      </w:r>
    </w:p>
    <w:p w14:paraId="19621600" w14:textId="77777777" w:rsidR="00524F07" w:rsidRPr="00524F07" w:rsidRDefault="00524F07" w:rsidP="00524F07">
      <w:pPr>
        <w:numPr>
          <w:ilvl w:val="0"/>
          <w:numId w:val="17"/>
        </w:numPr>
      </w:pPr>
      <w:r w:rsidRPr="00524F07">
        <w:t>vehicle breakdown;</w:t>
      </w:r>
    </w:p>
    <w:p w14:paraId="62F2C927" w14:textId="77777777" w:rsidR="00524F07" w:rsidRPr="00524F07" w:rsidRDefault="00524F07" w:rsidP="00524F07">
      <w:pPr>
        <w:numPr>
          <w:ilvl w:val="0"/>
          <w:numId w:val="17"/>
        </w:numPr>
      </w:pPr>
      <w:r w:rsidRPr="00524F07">
        <w:t>equipment failure;</w:t>
      </w:r>
    </w:p>
    <w:p w14:paraId="171BBE21" w14:textId="77777777" w:rsidR="00524F07" w:rsidRPr="00524F07" w:rsidRDefault="00524F07" w:rsidP="00524F07">
      <w:pPr>
        <w:numPr>
          <w:ilvl w:val="0"/>
          <w:numId w:val="17"/>
        </w:numPr>
      </w:pPr>
      <w:r w:rsidRPr="00524F07">
        <w:t>power or infrastructure interruption;</w:t>
      </w:r>
    </w:p>
    <w:p w14:paraId="1E59AD1D" w14:textId="77777777" w:rsidR="00524F07" w:rsidRPr="00524F07" w:rsidRDefault="00524F07" w:rsidP="00524F07">
      <w:pPr>
        <w:numPr>
          <w:ilvl w:val="0"/>
          <w:numId w:val="17"/>
        </w:numPr>
      </w:pPr>
      <w:r w:rsidRPr="00524F07">
        <w:t>emergency sourcing;</w:t>
      </w:r>
    </w:p>
    <w:p w14:paraId="7153030E" w14:textId="77777777" w:rsidR="00524F07" w:rsidRPr="00524F07" w:rsidRDefault="00524F07" w:rsidP="00524F07">
      <w:pPr>
        <w:numPr>
          <w:ilvl w:val="0"/>
          <w:numId w:val="17"/>
        </w:numPr>
      </w:pPr>
      <w:r w:rsidRPr="00524F07">
        <w:t>venue access changes; and</w:t>
      </w:r>
    </w:p>
    <w:p w14:paraId="18A921E8" w14:textId="77777777" w:rsidR="00524F07" w:rsidRPr="00524F07" w:rsidRDefault="00524F07" w:rsidP="00524F07">
      <w:pPr>
        <w:numPr>
          <w:ilvl w:val="0"/>
          <w:numId w:val="17"/>
        </w:numPr>
      </w:pPr>
      <w:r w:rsidRPr="00524F07">
        <w:t>other conditions that could materially affect event operations.</w:t>
      </w:r>
    </w:p>
    <w:p w14:paraId="2B867176" w14:textId="77777777" w:rsidR="00524F07" w:rsidRPr="00524F07" w:rsidRDefault="00524F07" w:rsidP="00524F07">
      <w:r w:rsidRPr="00524F07">
        <w:t>Respondents should identify locally available backup resources and explain how emergency decisions are escalated.</w:t>
      </w:r>
    </w:p>
    <w:p w14:paraId="5FBB8DD6" w14:textId="77777777" w:rsidR="00524F07" w:rsidRPr="00524F07" w:rsidRDefault="00426062" w:rsidP="00524F07">
      <w:r>
        <w:pict w14:anchorId="148EF856">
          <v:rect id="_x0000_i1031" style="width:0;height:1.5pt" o:hralign="center" o:hrstd="t" o:hr="t" fillcolor="#a0a0a0" stroked="f"/>
        </w:pict>
      </w:r>
    </w:p>
    <w:p w14:paraId="393D4001" w14:textId="396B4F6B" w:rsidR="00524F07" w:rsidRPr="00C41024" w:rsidRDefault="001675E1" w:rsidP="00524F07">
      <w:pPr>
        <w:rPr>
          <w:b/>
          <w:bCs/>
        </w:rPr>
      </w:pPr>
      <w:r w:rsidRPr="00C41024">
        <w:rPr>
          <w:b/>
          <w:bCs/>
        </w:rPr>
        <w:t>8. PUERTO RICO, SAN JUAN, AND MULTI-VENUE EVENT EXPERIENCE</w:t>
      </w:r>
    </w:p>
    <w:p w14:paraId="7DCD4A77" w14:textId="77777777" w:rsidR="00524F07" w:rsidRPr="00524F07" w:rsidRDefault="00524F07" w:rsidP="00524F07">
      <w:r>
        <w:t>Respondents must describe their experience performing event services in Puerto Rico, including San Juan, and their experience supporting complex, multi-venue conferences, conventions, training programs, or comparable events. Respondents should also specifically identify experience at the Puerto Rico Convention Center and at major San Juan hotels or event venues.</w:t>
      </w:r>
    </w:p>
    <w:p w14:paraId="47AEAAD8" w14:textId="77777777" w:rsidR="00524F07" w:rsidRPr="00524F07" w:rsidRDefault="00524F07" w:rsidP="00524F07">
      <w:r w:rsidRPr="00524F07">
        <w:t>Provide:</w:t>
      </w:r>
    </w:p>
    <w:p w14:paraId="12DD04CD" w14:textId="77777777" w:rsidR="00524F07" w:rsidRPr="00524F07" w:rsidRDefault="00524F07" w:rsidP="00524F07">
      <w:pPr>
        <w:numPr>
          <w:ilvl w:val="0"/>
          <w:numId w:val="18"/>
        </w:numPr>
      </w:pPr>
      <w:r w:rsidRPr="00524F07">
        <w:t>number of events performed in Puerto Rico during the previous three years;</w:t>
      </w:r>
    </w:p>
    <w:p w14:paraId="440DE844" w14:textId="77777777" w:rsidR="00524F07" w:rsidRPr="00524F07" w:rsidRDefault="00524F07" w:rsidP="00524F07">
      <w:pPr>
        <w:numPr>
          <w:ilvl w:val="0"/>
          <w:numId w:val="18"/>
        </w:numPr>
      </w:pPr>
      <w:r w:rsidRPr="00524F07">
        <w:t>number of events performed at the Puerto Rico Convention Center during the previous three years;</w:t>
      </w:r>
    </w:p>
    <w:p w14:paraId="64945098" w14:textId="77777777" w:rsidR="00524F07" w:rsidRPr="00524F07" w:rsidRDefault="00524F07" w:rsidP="00524F07">
      <w:pPr>
        <w:numPr>
          <w:ilvl w:val="0"/>
          <w:numId w:val="18"/>
        </w:numPr>
      </w:pPr>
      <w:r w:rsidRPr="00524F07">
        <w:lastRenderedPageBreak/>
        <w:t>description of services performed;</w:t>
      </w:r>
    </w:p>
    <w:p w14:paraId="28E4B388" w14:textId="77777777" w:rsidR="00524F07" w:rsidRPr="00524F07" w:rsidRDefault="00524F07" w:rsidP="00524F07">
      <w:pPr>
        <w:numPr>
          <w:ilvl w:val="0"/>
          <w:numId w:val="18"/>
        </w:numPr>
      </w:pPr>
      <w:r w:rsidRPr="00524F07">
        <w:t>approximate event attendance and scale;</w:t>
      </w:r>
    </w:p>
    <w:p w14:paraId="68C839DA" w14:textId="77777777" w:rsidR="00524F07" w:rsidRPr="00524F07" w:rsidRDefault="00524F07" w:rsidP="00524F07">
      <w:pPr>
        <w:numPr>
          <w:ilvl w:val="0"/>
          <w:numId w:val="18"/>
        </w:numPr>
      </w:pPr>
      <w:r w:rsidRPr="00524F07">
        <w:t>names and experience of proposed team members who have worked at the PRCC;</w:t>
      </w:r>
    </w:p>
    <w:p w14:paraId="64604B0B" w14:textId="77777777" w:rsidR="00524F07" w:rsidRPr="00524F07" w:rsidRDefault="00524F07" w:rsidP="00524F07">
      <w:pPr>
        <w:numPr>
          <w:ilvl w:val="0"/>
          <w:numId w:val="18"/>
        </w:numPr>
      </w:pPr>
      <w:r w:rsidRPr="00524F07">
        <w:t>familiarity with PRCC contractor requirements and operating procedures; and</w:t>
      </w:r>
    </w:p>
    <w:p w14:paraId="5D2BBF95" w14:textId="77777777" w:rsidR="00524F07" w:rsidRPr="00524F07" w:rsidRDefault="00524F07" w:rsidP="00524F07">
      <w:pPr>
        <w:numPr>
          <w:ilvl w:val="0"/>
          <w:numId w:val="18"/>
        </w:numPr>
      </w:pPr>
      <w:proofErr w:type="gramStart"/>
      <w:r w:rsidRPr="00524F07">
        <w:t>current status</w:t>
      </w:r>
      <w:proofErr w:type="gramEnd"/>
      <w:r w:rsidRPr="00524F07">
        <w:t xml:space="preserve"> of any required PRCC contractor approvals.</w:t>
      </w:r>
    </w:p>
    <w:p w14:paraId="2C8BB72D" w14:textId="77777777" w:rsidR="00524F07" w:rsidRPr="00524F07" w:rsidRDefault="00524F07" w:rsidP="00524F07">
      <w:r>
        <w:t>8.  experience coordinating services simultaneously across multiple hotels and/or event venues; and</w:t>
      </w:r>
    </w:p>
    <w:p w14:paraId="06FF0494" w14:textId="77777777" w:rsidR="00524F07" w:rsidRPr="00524F07" w:rsidRDefault="00524F07" w:rsidP="00524F07">
      <w:r>
        <w:t>9.  experience, if any, working at the other identified NTI meeting venues or hotels.</w:t>
      </w:r>
    </w:p>
    <w:p w14:paraId="7261A81E" w14:textId="77777777" w:rsidR="00524F07" w:rsidRPr="00524F07" w:rsidRDefault="00524F07" w:rsidP="00524F07">
      <w:r>
        <w:t>Preference may be given to respondents demonstrating substantial, recent Puerto Rico experience, including experience supporting complex multi-venue events and familiarity with the Puerto Rico Convention Center and other San Juan event venues.</w:t>
      </w:r>
    </w:p>
    <w:p w14:paraId="277B83CE" w14:textId="77777777" w:rsidR="00524F07" w:rsidRPr="00524F07" w:rsidRDefault="00426062" w:rsidP="00524F07">
      <w:r>
        <w:pict w14:anchorId="4BD9AE7E">
          <v:rect id="_x0000_i1032" style="width:0;height:1.5pt" o:hralign="center" o:hrstd="t" o:hr="t" fillcolor="#a0a0a0" stroked="f"/>
        </w:pict>
      </w:r>
    </w:p>
    <w:p w14:paraId="487C47E2" w14:textId="33707691" w:rsidR="00524F07" w:rsidRPr="00524F07" w:rsidRDefault="001675E1" w:rsidP="00524F07">
      <w:pPr>
        <w:rPr>
          <w:b/>
          <w:bCs/>
        </w:rPr>
      </w:pPr>
      <w:r>
        <w:rPr>
          <w:b/>
          <w:bCs/>
        </w:rPr>
        <w:t>9</w:t>
      </w:r>
      <w:r w:rsidR="00524F07" w:rsidRPr="00524F07">
        <w:rPr>
          <w:b/>
          <w:bCs/>
        </w:rPr>
        <w:t>. PRICING REQUIREMENTS</w:t>
      </w:r>
      <w:r w:rsidR="00C41024">
        <w:rPr>
          <w:b/>
          <w:bCs/>
        </w:rPr>
        <w:t xml:space="preserve"> (Refer to </w:t>
      </w:r>
      <w:r w:rsidR="0016394D">
        <w:rPr>
          <w:b/>
          <w:bCs/>
        </w:rPr>
        <w:t>Attachment C)</w:t>
      </w:r>
    </w:p>
    <w:p w14:paraId="62DE7EF8" w14:textId="77777777" w:rsidR="00524F07" w:rsidRPr="00524F07" w:rsidRDefault="00524F07" w:rsidP="00524F07">
      <w:r w:rsidRPr="00524F07">
        <w:t>NeighborWorks requires transparent pricing sufficient to understand both the total anticipated cost and the underlying cost structure.</w:t>
      </w:r>
    </w:p>
    <w:p w14:paraId="0CB9D015" w14:textId="77777777" w:rsidR="00524F07" w:rsidRPr="00524F07" w:rsidRDefault="00524F07" w:rsidP="00524F07">
      <w:r w:rsidRPr="00524F07">
        <w:t>Pricing proposals must separately identify, as applicable:</w:t>
      </w:r>
    </w:p>
    <w:p w14:paraId="4F705CE4" w14:textId="77777777" w:rsidR="00524F07" w:rsidRPr="00524F07" w:rsidRDefault="00524F07" w:rsidP="00524F07">
      <w:pPr>
        <w:numPr>
          <w:ilvl w:val="0"/>
          <w:numId w:val="19"/>
        </w:numPr>
      </w:pPr>
      <w:r w:rsidRPr="00524F07">
        <w:t>professional/management fees;</w:t>
      </w:r>
    </w:p>
    <w:p w14:paraId="24A87790" w14:textId="77777777" w:rsidR="00524F07" w:rsidRPr="00524F07" w:rsidRDefault="00524F07" w:rsidP="00524F07">
      <w:pPr>
        <w:numPr>
          <w:ilvl w:val="0"/>
          <w:numId w:val="19"/>
        </w:numPr>
      </w:pPr>
      <w:r w:rsidRPr="00524F07">
        <w:t>project-management fees;</w:t>
      </w:r>
    </w:p>
    <w:p w14:paraId="6DFF95E4" w14:textId="77777777" w:rsidR="00524F07" w:rsidRPr="00524F07" w:rsidRDefault="00524F07" w:rsidP="00524F07">
      <w:pPr>
        <w:numPr>
          <w:ilvl w:val="0"/>
          <w:numId w:val="19"/>
        </w:numPr>
      </w:pPr>
      <w:r w:rsidRPr="00524F07">
        <w:t>onsite management fees;</w:t>
      </w:r>
    </w:p>
    <w:p w14:paraId="01265015" w14:textId="77777777" w:rsidR="00524F07" w:rsidRPr="00524F07" w:rsidRDefault="00524F07" w:rsidP="00524F07">
      <w:pPr>
        <w:numPr>
          <w:ilvl w:val="0"/>
          <w:numId w:val="19"/>
        </w:numPr>
      </w:pPr>
      <w:r w:rsidRPr="00524F07">
        <w:t>administrative fees;</w:t>
      </w:r>
    </w:p>
    <w:p w14:paraId="35DAD9AC" w14:textId="77777777" w:rsidR="00524F07" w:rsidRPr="00524F07" w:rsidRDefault="00524F07" w:rsidP="00524F07">
      <w:pPr>
        <w:numPr>
          <w:ilvl w:val="0"/>
          <w:numId w:val="19"/>
        </w:numPr>
      </w:pPr>
      <w:r w:rsidRPr="00524F07">
        <w:t>direct labor;</w:t>
      </w:r>
    </w:p>
    <w:p w14:paraId="27DD5D20" w14:textId="77777777" w:rsidR="00524F07" w:rsidRPr="00524F07" w:rsidRDefault="00524F07" w:rsidP="00524F07">
      <w:pPr>
        <w:numPr>
          <w:ilvl w:val="0"/>
          <w:numId w:val="19"/>
        </w:numPr>
      </w:pPr>
      <w:r w:rsidRPr="00524F07">
        <w:t>overtime;</w:t>
      </w:r>
    </w:p>
    <w:p w14:paraId="724A580F" w14:textId="77777777" w:rsidR="00524F07" w:rsidRPr="00524F07" w:rsidRDefault="00524F07" w:rsidP="00524F07">
      <w:pPr>
        <w:numPr>
          <w:ilvl w:val="0"/>
          <w:numId w:val="19"/>
        </w:numPr>
      </w:pPr>
      <w:r w:rsidRPr="00524F07">
        <w:t>equipment;</w:t>
      </w:r>
    </w:p>
    <w:p w14:paraId="29212393" w14:textId="77777777" w:rsidR="00524F07" w:rsidRPr="00524F07" w:rsidRDefault="00524F07" w:rsidP="00524F07">
      <w:pPr>
        <w:numPr>
          <w:ilvl w:val="0"/>
          <w:numId w:val="19"/>
        </w:numPr>
      </w:pPr>
      <w:r w:rsidRPr="00524F07">
        <w:t>rentals;</w:t>
      </w:r>
    </w:p>
    <w:p w14:paraId="775E7612" w14:textId="77777777" w:rsidR="00524F07" w:rsidRPr="00524F07" w:rsidRDefault="00524F07" w:rsidP="00524F07">
      <w:pPr>
        <w:numPr>
          <w:ilvl w:val="0"/>
          <w:numId w:val="19"/>
        </w:numPr>
      </w:pPr>
      <w:r w:rsidRPr="00524F07">
        <w:t>transportation rates;</w:t>
      </w:r>
    </w:p>
    <w:p w14:paraId="7DE48F2A" w14:textId="77777777" w:rsidR="00524F07" w:rsidRPr="00524F07" w:rsidRDefault="00524F07" w:rsidP="00524F07">
      <w:pPr>
        <w:numPr>
          <w:ilvl w:val="0"/>
          <w:numId w:val="19"/>
        </w:numPr>
      </w:pPr>
      <w:r w:rsidRPr="00524F07">
        <w:t>décor;</w:t>
      </w:r>
    </w:p>
    <w:p w14:paraId="44553D90" w14:textId="77777777" w:rsidR="00524F07" w:rsidRPr="00524F07" w:rsidRDefault="00524F07" w:rsidP="00524F07">
      <w:pPr>
        <w:numPr>
          <w:ilvl w:val="0"/>
          <w:numId w:val="19"/>
        </w:numPr>
      </w:pPr>
      <w:r w:rsidRPr="00524F07">
        <w:t>signage;</w:t>
      </w:r>
    </w:p>
    <w:p w14:paraId="1527882B" w14:textId="77777777" w:rsidR="00524F07" w:rsidRPr="00524F07" w:rsidRDefault="00524F07" w:rsidP="00524F07">
      <w:pPr>
        <w:numPr>
          <w:ilvl w:val="0"/>
          <w:numId w:val="19"/>
        </w:numPr>
      </w:pPr>
      <w:r w:rsidRPr="00524F07">
        <w:lastRenderedPageBreak/>
        <w:t>freight;</w:t>
      </w:r>
    </w:p>
    <w:p w14:paraId="289F9EB5" w14:textId="77777777" w:rsidR="00524F07" w:rsidRPr="00524F07" w:rsidRDefault="00524F07" w:rsidP="00524F07">
      <w:pPr>
        <w:numPr>
          <w:ilvl w:val="0"/>
          <w:numId w:val="19"/>
        </w:numPr>
      </w:pPr>
      <w:r w:rsidRPr="00524F07">
        <w:t>material handling;</w:t>
      </w:r>
    </w:p>
    <w:p w14:paraId="0E984B5E" w14:textId="77777777" w:rsidR="00524F07" w:rsidRPr="00524F07" w:rsidRDefault="00524F07" w:rsidP="00524F07">
      <w:pPr>
        <w:numPr>
          <w:ilvl w:val="0"/>
          <w:numId w:val="19"/>
        </w:numPr>
      </w:pPr>
      <w:r w:rsidRPr="00524F07">
        <w:t>advance warehouse charges;</w:t>
      </w:r>
    </w:p>
    <w:p w14:paraId="038FFED0" w14:textId="77777777" w:rsidR="00524F07" w:rsidRPr="00524F07" w:rsidRDefault="00524F07" w:rsidP="00524F07">
      <w:pPr>
        <w:numPr>
          <w:ilvl w:val="0"/>
          <w:numId w:val="19"/>
        </w:numPr>
      </w:pPr>
      <w:r w:rsidRPr="00524F07">
        <w:t>installation and dismantling;</w:t>
      </w:r>
    </w:p>
    <w:p w14:paraId="462F24BD" w14:textId="77777777" w:rsidR="00524F07" w:rsidRPr="00524F07" w:rsidRDefault="00524F07" w:rsidP="00524F07">
      <w:pPr>
        <w:numPr>
          <w:ilvl w:val="0"/>
          <w:numId w:val="19"/>
        </w:numPr>
      </w:pPr>
      <w:r w:rsidRPr="00524F07">
        <w:t>delivery;</w:t>
      </w:r>
    </w:p>
    <w:p w14:paraId="19A142D3" w14:textId="77777777" w:rsidR="00524F07" w:rsidRPr="00524F07" w:rsidRDefault="00524F07" w:rsidP="00524F07">
      <w:pPr>
        <w:numPr>
          <w:ilvl w:val="0"/>
          <w:numId w:val="19"/>
        </w:numPr>
      </w:pPr>
      <w:r w:rsidRPr="00524F07">
        <w:t>subcontractor expenses;</w:t>
      </w:r>
    </w:p>
    <w:p w14:paraId="5A8D5C29" w14:textId="77777777" w:rsidR="00524F07" w:rsidRPr="00524F07" w:rsidRDefault="00524F07" w:rsidP="00524F07">
      <w:pPr>
        <w:numPr>
          <w:ilvl w:val="0"/>
          <w:numId w:val="19"/>
        </w:numPr>
      </w:pPr>
      <w:r w:rsidRPr="00524F07">
        <w:t>subcontractor markups;</w:t>
      </w:r>
    </w:p>
    <w:p w14:paraId="7C1583FB" w14:textId="77777777" w:rsidR="00524F07" w:rsidRPr="00524F07" w:rsidRDefault="00524F07" w:rsidP="00524F07">
      <w:pPr>
        <w:numPr>
          <w:ilvl w:val="0"/>
          <w:numId w:val="19"/>
        </w:numPr>
      </w:pPr>
      <w:r w:rsidRPr="00524F07">
        <w:t>commissions;</w:t>
      </w:r>
    </w:p>
    <w:p w14:paraId="0B678BB7" w14:textId="77777777" w:rsidR="00524F07" w:rsidRPr="00524F07" w:rsidRDefault="00524F07" w:rsidP="00524F07">
      <w:pPr>
        <w:numPr>
          <w:ilvl w:val="0"/>
          <w:numId w:val="19"/>
        </w:numPr>
      </w:pPr>
      <w:r w:rsidRPr="00524F07">
        <w:t>taxes;</w:t>
      </w:r>
    </w:p>
    <w:p w14:paraId="1E67A57A" w14:textId="77777777" w:rsidR="00524F07" w:rsidRPr="00524F07" w:rsidRDefault="00524F07" w:rsidP="00524F07">
      <w:pPr>
        <w:numPr>
          <w:ilvl w:val="0"/>
          <w:numId w:val="19"/>
        </w:numPr>
      </w:pPr>
      <w:r w:rsidRPr="00524F07">
        <w:t>gratuities/service charges;</w:t>
      </w:r>
    </w:p>
    <w:p w14:paraId="0944036E" w14:textId="77777777" w:rsidR="00524F07" w:rsidRPr="00524F07" w:rsidRDefault="00524F07" w:rsidP="00524F07">
      <w:pPr>
        <w:numPr>
          <w:ilvl w:val="0"/>
          <w:numId w:val="19"/>
        </w:numPr>
      </w:pPr>
      <w:r w:rsidRPr="00524F07">
        <w:t>cancellation charges; and</w:t>
      </w:r>
    </w:p>
    <w:p w14:paraId="114438BA" w14:textId="77777777" w:rsidR="00524F07" w:rsidRPr="00524F07" w:rsidRDefault="00524F07" w:rsidP="00524F07">
      <w:pPr>
        <w:numPr>
          <w:ilvl w:val="0"/>
          <w:numId w:val="19"/>
        </w:numPr>
      </w:pPr>
      <w:r w:rsidRPr="00524F07">
        <w:t>any other anticipated fees.</w:t>
      </w:r>
    </w:p>
    <w:p w14:paraId="01410008" w14:textId="77777777" w:rsidR="00524F07" w:rsidRPr="00524F07" w:rsidRDefault="00524F07" w:rsidP="00524F07">
      <w:r w:rsidRPr="00524F07">
        <w:t>Respondents must state whether subcontracted services are:</w:t>
      </w:r>
    </w:p>
    <w:p w14:paraId="35AAD8D2" w14:textId="77777777" w:rsidR="00524F07" w:rsidRPr="00524F07" w:rsidRDefault="00524F07" w:rsidP="00524F07">
      <w:pPr>
        <w:numPr>
          <w:ilvl w:val="0"/>
          <w:numId w:val="20"/>
        </w:numPr>
      </w:pPr>
      <w:r w:rsidRPr="00524F07">
        <w:t>passed through at cost;</w:t>
      </w:r>
    </w:p>
    <w:p w14:paraId="764CC6AE" w14:textId="77777777" w:rsidR="00524F07" w:rsidRPr="00524F07" w:rsidRDefault="00524F07" w:rsidP="00524F07">
      <w:pPr>
        <w:numPr>
          <w:ilvl w:val="0"/>
          <w:numId w:val="20"/>
        </w:numPr>
      </w:pPr>
      <w:r w:rsidRPr="00524F07">
        <w:t>subject to a disclosed percentage markup;</w:t>
      </w:r>
    </w:p>
    <w:p w14:paraId="7A6EF712" w14:textId="77777777" w:rsidR="00524F07" w:rsidRPr="00524F07" w:rsidRDefault="00524F07" w:rsidP="00524F07">
      <w:pPr>
        <w:numPr>
          <w:ilvl w:val="0"/>
          <w:numId w:val="20"/>
        </w:numPr>
      </w:pPr>
      <w:r w:rsidRPr="00524F07">
        <w:t>subject to a fixed management fee; or</w:t>
      </w:r>
    </w:p>
    <w:p w14:paraId="0E09631B" w14:textId="77777777" w:rsidR="00524F07" w:rsidRPr="00524F07" w:rsidRDefault="00524F07" w:rsidP="00524F07">
      <w:pPr>
        <w:numPr>
          <w:ilvl w:val="0"/>
          <w:numId w:val="20"/>
        </w:numPr>
      </w:pPr>
      <w:r w:rsidRPr="00524F07">
        <w:t>incorporated into bundled pricing.</w:t>
      </w:r>
    </w:p>
    <w:p w14:paraId="192BB623" w14:textId="77777777" w:rsidR="00524F07" w:rsidRPr="00524F07" w:rsidRDefault="00524F07" w:rsidP="00524F07">
      <w:r w:rsidRPr="00524F07">
        <w:t>No undisclosed markup, commission, rebate, administrative charge, or other fee may be imposed.</w:t>
      </w:r>
    </w:p>
    <w:p w14:paraId="3CF72073" w14:textId="77777777" w:rsidR="00524F07" w:rsidRPr="00524F07" w:rsidRDefault="00524F07" w:rsidP="00524F07">
      <w:r w:rsidRPr="00524F07">
        <w:t>Respondents must identify any assumptions upon which pricing is based.</w:t>
      </w:r>
    </w:p>
    <w:p w14:paraId="6FA4BD68" w14:textId="77777777" w:rsidR="00524F07" w:rsidRPr="00524F07" w:rsidRDefault="00426062" w:rsidP="00524F07">
      <w:r>
        <w:pict w14:anchorId="7907FAE7">
          <v:rect id="_x0000_i1033" style="width:0;height:1.5pt" o:hralign="center" o:hrstd="t" o:hr="t" fillcolor="#a0a0a0" stroked="f"/>
        </w:pict>
      </w:r>
    </w:p>
    <w:p w14:paraId="1E03329F" w14:textId="57742CC6" w:rsidR="00524F07" w:rsidRPr="00524F07" w:rsidRDefault="00524F07" w:rsidP="00524F07">
      <w:pPr>
        <w:rPr>
          <w:b/>
          <w:bCs/>
        </w:rPr>
      </w:pPr>
      <w:r w:rsidRPr="00524F07">
        <w:rPr>
          <w:b/>
          <w:bCs/>
        </w:rPr>
        <w:t>1</w:t>
      </w:r>
      <w:r w:rsidR="001675E1">
        <w:rPr>
          <w:b/>
          <w:bCs/>
        </w:rPr>
        <w:t>0</w:t>
      </w:r>
      <w:r w:rsidRPr="00524F07">
        <w:rPr>
          <w:b/>
          <w:bCs/>
        </w:rPr>
        <w:t>. SUBCONTRACTORS</w:t>
      </w:r>
    </w:p>
    <w:p w14:paraId="7BB9D0B4" w14:textId="77777777" w:rsidR="00524F07" w:rsidRPr="00524F07" w:rsidRDefault="00524F07" w:rsidP="00524F07">
      <w:r w:rsidRPr="00524F07">
        <w:t>Respondents must disclose all material subcontractors or strategic partners known at the time of proposal.</w:t>
      </w:r>
    </w:p>
    <w:p w14:paraId="22888C84" w14:textId="77777777" w:rsidR="00524F07" w:rsidRPr="00524F07" w:rsidRDefault="00524F07" w:rsidP="00524F07">
      <w:r w:rsidRPr="00524F07">
        <w:t>For each, identify:</w:t>
      </w:r>
    </w:p>
    <w:p w14:paraId="6B8378FF" w14:textId="77777777" w:rsidR="00524F07" w:rsidRPr="00524F07" w:rsidRDefault="00524F07" w:rsidP="00524F07">
      <w:pPr>
        <w:numPr>
          <w:ilvl w:val="0"/>
          <w:numId w:val="21"/>
        </w:numPr>
      </w:pPr>
      <w:r w:rsidRPr="00524F07">
        <w:t>company name;</w:t>
      </w:r>
    </w:p>
    <w:p w14:paraId="2DC5AEB2" w14:textId="77777777" w:rsidR="00524F07" w:rsidRPr="00524F07" w:rsidRDefault="00524F07" w:rsidP="00524F07">
      <w:pPr>
        <w:numPr>
          <w:ilvl w:val="0"/>
          <w:numId w:val="21"/>
        </w:numPr>
      </w:pPr>
      <w:r w:rsidRPr="00524F07">
        <w:t>service provided;</w:t>
      </w:r>
    </w:p>
    <w:p w14:paraId="13CBB769" w14:textId="77777777" w:rsidR="00524F07" w:rsidRPr="00524F07" w:rsidRDefault="00524F07" w:rsidP="00524F07">
      <w:pPr>
        <w:numPr>
          <w:ilvl w:val="0"/>
          <w:numId w:val="21"/>
        </w:numPr>
      </w:pPr>
      <w:r w:rsidRPr="00524F07">
        <w:lastRenderedPageBreak/>
        <w:t>relationship with respondent;</w:t>
      </w:r>
    </w:p>
    <w:p w14:paraId="0947FB55" w14:textId="77777777" w:rsidR="00524F07" w:rsidRPr="00524F07" w:rsidRDefault="00524F07" w:rsidP="00524F07">
      <w:pPr>
        <w:numPr>
          <w:ilvl w:val="0"/>
          <w:numId w:val="21"/>
        </w:numPr>
      </w:pPr>
      <w:r w:rsidRPr="00524F07">
        <w:t>length of relationship, where applicable;</w:t>
      </w:r>
    </w:p>
    <w:p w14:paraId="2981AA98" w14:textId="77777777" w:rsidR="00524F07" w:rsidRPr="00524F07" w:rsidRDefault="00524F07" w:rsidP="00524F07">
      <w:pPr>
        <w:numPr>
          <w:ilvl w:val="0"/>
          <w:numId w:val="21"/>
        </w:numPr>
      </w:pPr>
      <w:r w:rsidRPr="00524F07">
        <w:t>whether the subcontractor has previously worked at the PRCC; and</w:t>
      </w:r>
    </w:p>
    <w:p w14:paraId="6E7A6454" w14:textId="77777777" w:rsidR="00524F07" w:rsidRPr="00524F07" w:rsidRDefault="00524F07" w:rsidP="00524F07">
      <w:pPr>
        <w:numPr>
          <w:ilvl w:val="0"/>
          <w:numId w:val="21"/>
        </w:numPr>
      </w:pPr>
      <w:r w:rsidRPr="00524F07">
        <w:t>how the subcontractor's pricing is incorporated into the proposal.</w:t>
      </w:r>
    </w:p>
    <w:p w14:paraId="6867E5EC" w14:textId="77777777" w:rsidR="00524F07" w:rsidRPr="00524F07" w:rsidRDefault="00524F07" w:rsidP="00524F07">
      <w:r w:rsidRPr="00524F07">
        <w:t>The prime contractor will remain responsible for the performance of its subcontractors unless NeighborWorks enters into a separate direct contract with the provider.</w:t>
      </w:r>
    </w:p>
    <w:p w14:paraId="74EC6EDD" w14:textId="77777777" w:rsidR="00524F07" w:rsidRPr="00524F07" w:rsidRDefault="00524F07" w:rsidP="00524F07">
      <w:r w:rsidRPr="00524F07">
        <w:t>NeighborWorks reserves the right to approve material subcontractors.</w:t>
      </w:r>
    </w:p>
    <w:p w14:paraId="2D661636" w14:textId="77777777" w:rsidR="00524F07" w:rsidRPr="00524F07" w:rsidRDefault="00426062" w:rsidP="00524F07">
      <w:r>
        <w:pict w14:anchorId="423155AC">
          <v:rect id="_x0000_i1034" style="width:0;height:1.5pt" o:hralign="center" o:hrstd="t" o:hr="t" fillcolor="#a0a0a0" stroked="f"/>
        </w:pict>
      </w:r>
    </w:p>
    <w:p w14:paraId="406EEE42" w14:textId="0CE1EAAC" w:rsidR="00524F07" w:rsidRPr="00524F07" w:rsidRDefault="00524F07" w:rsidP="00524F07">
      <w:pPr>
        <w:rPr>
          <w:b/>
          <w:bCs/>
        </w:rPr>
      </w:pPr>
      <w:r w:rsidRPr="00524F07">
        <w:rPr>
          <w:b/>
          <w:bCs/>
        </w:rPr>
        <w:t>1</w:t>
      </w:r>
      <w:r w:rsidR="001675E1">
        <w:rPr>
          <w:b/>
          <w:bCs/>
        </w:rPr>
        <w:t>1</w:t>
      </w:r>
      <w:r w:rsidRPr="00524F07">
        <w:rPr>
          <w:b/>
          <w:bCs/>
        </w:rPr>
        <w:t>. INSURANCE, LICENSING AND COMPLIANCE</w:t>
      </w:r>
    </w:p>
    <w:p w14:paraId="7AB72F3E" w14:textId="77777777" w:rsidR="00524F07" w:rsidRPr="00C41024" w:rsidRDefault="00524F07" w:rsidP="00524F07">
      <w:r w:rsidRPr="00C41024">
        <w:t>The selected contractor(s) must:</w:t>
      </w:r>
    </w:p>
    <w:p w14:paraId="609C527C" w14:textId="77777777" w:rsidR="00524F07" w:rsidRPr="00C41024" w:rsidRDefault="00524F07" w:rsidP="00524F07">
      <w:pPr>
        <w:numPr>
          <w:ilvl w:val="0"/>
          <w:numId w:val="22"/>
        </w:numPr>
      </w:pPr>
      <w:r w:rsidRPr="00C41024">
        <w:t>maintain insurance required by NeighborWorks and each applicable event venue;</w:t>
      </w:r>
    </w:p>
    <w:p w14:paraId="68154DB7" w14:textId="77777777" w:rsidR="00524F07" w:rsidRPr="00C41024" w:rsidRDefault="00524F07" w:rsidP="00524F07">
      <w:pPr>
        <w:numPr>
          <w:ilvl w:val="0"/>
          <w:numId w:val="22"/>
        </w:numPr>
      </w:pPr>
      <w:r w:rsidRPr="00C41024">
        <w:t>maintain all licenses, registrations, permits, and authorizations required to perform the contracted services;</w:t>
      </w:r>
    </w:p>
    <w:p w14:paraId="14534A30" w14:textId="77777777" w:rsidR="00524F07" w:rsidRPr="00C41024" w:rsidRDefault="00524F07" w:rsidP="00524F07">
      <w:pPr>
        <w:numPr>
          <w:ilvl w:val="0"/>
          <w:numId w:val="22"/>
        </w:numPr>
      </w:pPr>
      <w:r w:rsidRPr="00C41024">
        <w:t>ensure applicable subcontractors satisfy corresponding requirements;</w:t>
      </w:r>
    </w:p>
    <w:p w14:paraId="5A51CBB5" w14:textId="77777777" w:rsidR="00524F07" w:rsidRPr="00C41024" w:rsidRDefault="00524F07" w:rsidP="00524F07">
      <w:pPr>
        <w:numPr>
          <w:ilvl w:val="0"/>
          <w:numId w:val="22"/>
        </w:numPr>
      </w:pPr>
      <w:r w:rsidRPr="00C41024">
        <w:t>comply with applicable contractor, operating, loading, access, insurance, and other requirements of the Puerto Rico Convention Center and each other venue at which contracted services are performed;</w:t>
      </w:r>
    </w:p>
    <w:p w14:paraId="0F00C868" w14:textId="77777777" w:rsidR="00524F07" w:rsidRPr="00524F07" w:rsidRDefault="00524F07" w:rsidP="00524F07">
      <w:pPr>
        <w:numPr>
          <w:ilvl w:val="0"/>
          <w:numId w:val="22"/>
        </w:numPr>
      </w:pPr>
      <w:r w:rsidRPr="00524F07">
        <w:t>comply with applicable federal and Puerto Rico laws and regulations; and</w:t>
      </w:r>
    </w:p>
    <w:p w14:paraId="2C14F59B" w14:textId="77777777" w:rsidR="00524F07" w:rsidRPr="00524F07" w:rsidRDefault="00524F07" w:rsidP="00524F07">
      <w:pPr>
        <w:numPr>
          <w:ilvl w:val="0"/>
          <w:numId w:val="22"/>
        </w:numPr>
      </w:pPr>
      <w:r w:rsidRPr="00524F07">
        <w:t>provide certificates or other documentation upon request.</w:t>
      </w:r>
    </w:p>
    <w:p w14:paraId="3B1EFB26" w14:textId="77777777" w:rsidR="00524F07" w:rsidRPr="00524F07" w:rsidRDefault="00524F07" w:rsidP="00524F07">
      <w:r w:rsidRPr="00524F07">
        <w:t xml:space="preserve">Respondents must identify any licenses or approvals required for their proposed services and confirm their </w:t>
      </w:r>
      <w:proofErr w:type="gramStart"/>
      <w:r w:rsidRPr="00524F07">
        <w:t>current status</w:t>
      </w:r>
      <w:proofErr w:type="gramEnd"/>
      <w:r w:rsidRPr="00524F07">
        <w:t>.</w:t>
      </w:r>
    </w:p>
    <w:p w14:paraId="2E95B15B" w14:textId="77777777" w:rsidR="00524F07" w:rsidRPr="00524F07" w:rsidRDefault="00426062" w:rsidP="00524F07">
      <w:r>
        <w:pict w14:anchorId="79B074BB">
          <v:rect id="_x0000_i1035" style="width:0;height:1.5pt" o:hralign="center" o:hrstd="t" o:hr="t" fillcolor="#a0a0a0" stroked="f"/>
        </w:pict>
      </w:r>
    </w:p>
    <w:p w14:paraId="24DDA09F" w14:textId="334EA393" w:rsidR="00AA6FB7" w:rsidRPr="00AA6FB7" w:rsidRDefault="00AA6FB7" w:rsidP="00AA6FB7">
      <w:pPr>
        <w:rPr>
          <w:b/>
          <w:bCs/>
        </w:rPr>
      </w:pPr>
      <w:r w:rsidRPr="00AA6FB7">
        <w:rPr>
          <w:b/>
          <w:bCs/>
        </w:rPr>
        <w:t>12. PROPOSAL RESPONSE REQUIREMENTS</w:t>
      </w:r>
      <w:r w:rsidR="00C41024">
        <w:rPr>
          <w:b/>
          <w:bCs/>
        </w:rPr>
        <w:t xml:space="preserve"> </w:t>
      </w:r>
    </w:p>
    <w:p w14:paraId="6567CAAD" w14:textId="77777777" w:rsidR="00AA6FB7" w:rsidRPr="00AA6FB7" w:rsidRDefault="00AA6FB7" w:rsidP="00AA6FB7">
      <w:r w:rsidRPr="00AA6FB7">
        <w:t>Respondents must submit:</w:t>
      </w:r>
    </w:p>
    <w:p w14:paraId="59D743A9" w14:textId="11F1D926" w:rsidR="00AA6FB7" w:rsidRPr="00AA6FB7" w:rsidRDefault="00AA6FB7" w:rsidP="00AA6FB7">
      <w:pPr>
        <w:numPr>
          <w:ilvl w:val="0"/>
          <w:numId w:val="31"/>
        </w:numPr>
      </w:pPr>
      <w:r w:rsidRPr="00AA6FB7">
        <w:t xml:space="preserve">Completed Attachment </w:t>
      </w:r>
      <w:r w:rsidR="0016394D">
        <w:t>B</w:t>
      </w:r>
      <w:r w:rsidRPr="00AA6FB7">
        <w:t xml:space="preserve"> – Vendor Services Questionnaire, including the Service Capability Matrix; </w:t>
      </w:r>
    </w:p>
    <w:p w14:paraId="324B8B0E" w14:textId="77777777" w:rsidR="00AA6FB7" w:rsidRPr="00AA6FB7" w:rsidRDefault="00AA6FB7" w:rsidP="00AA6FB7">
      <w:pPr>
        <w:numPr>
          <w:ilvl w:val="0"/>
          <w:numId w:val="31"/>
        </w:numPr>
      </w:pPr>
      <w:r w:rsidRPr="00AA6FB7">
        <w:t xml:space="preserve">Completed Pricing Worksheet; </w:t>
      </w:r>
    </w:p>
    <w:p w14:paraId="172257B4" w14:textId="77777777" w:rsidR="00AA6FB7" w:rsidRPr="00AA6FB7" w:rsidRDefault="00AA6FB7" w:rsidP="00AA6FB7">
      <w:pPr>
        <w:numPr>
          <w:ilvl w:val="0"/>
          <w:numId w:val="31"/>
        </w:numPr>
      </w:pPr>
      <w:r w:rsidRPr="00AA6FB7">
        <w:t xml:space="preserve">Required résumés/biographies and supporting documentation; </w:t>
      </w:r>
    </w:p>
    <w:p w14:paraId="1B8B5009" w14:textId="257CBFBD" w:rsidR="00AA6FB7" w:rsidRPr="00AA6FB7" w:rsidRDefault="00DC2074" w:rsidP="00AA6FB7">
      <w:pPr>
        <w:numPr>
          <w:ilvl w:val="0"/>
          <w:numId w:val="31"/>
        </w:numPr>
      </w:pPr>
      <w:r>
        <w:lastRenderedPageBreak/>
        <w:t>Three r</w:t>
      </w:r>
      <w:r w:rsidR="00AA6FB7" w:rsidRPr="00AA6FB7">
        <w:t>equired references</w:t>
      </w:r>
      <w:r>
        <w:t xml:space="preserve"> (</w:t>
      </w:r>
      <w:r w:rsidRPr="00DC2074">
        <w:t>References must include at least one client based in the continental United States and may also include clients based in Puerto Rico or other locations.</w:t>
      </w:r>
      <w:r>
        <w:t>); and</w:t>
      </w:r>
    </w:p>
    <w:p w14:paraId="4A8A3339" w14:textId="77777777" w:rsidR="00AA6FB7" w:rsidRPr="00AA6FB7" w:rsidRDefault="00AA6FB7" w:rsidP="00AA6FB7">
      <w:pPr>
        <w:numPr>
          <w:ilvl w:val="0"/>
          <w:numId w:val="31"/>
        </w:numPr>
      </w:pPr>
      <w:r w:rsidRPr="00AA6FB7">
        <w:t xml:space="preserve">Any additional documentation specifically requested in the RFP or Scope of Work. </w:t>
      </w:r>
    </w:p>
    <w:p w14:paraId="376777BE" w14:textId="79620BBC" w:rsidR="00AA6FB7" w:rsidRDefault="00AA6FB7" w:rsidP="00A20AE3">
      <w:pPr>
        <w:rPr>
          <w:b/>
          <w:bCs/>
        </w:rPr>
      </w:pPr>
      <w:r>
        <w:t xml:space="preserve">Responses provided in Attachment </w:t>
      </w:r>
      <w:r w:rsidR="0016394D">
        <w:t>B</w:t>
      </w:r>
      <w:r>
        <w:t xml:space="preserve"> should address the respondent's proposed scope, technical approach, Puerto Rico, San Juan, multi-venue, and PRCC experience, comparable experience, proposed project team, subcontractor relationships, project-management approach, contingency planning, and exceptions or assumptions.</w:t>
      </w:r>
    </w:p>
    <w:p w14:paraId="27D02B87" w14:textId="77777777" w:rsidR="00524F07" w:rsidRPr="00524F07" w:rsidRDefault="00426062" w:rsidP="00524F07">
      <w:r>
        <w:pict w14:anchorId="017B348E">
          <v:rect id="_x0000_i1036" style="width:0;height:1.5pt" o:hralign="center" o:hrstd="t" o:hr="t" fillcolor="#a0a0a0" stroked="f"/>
        </w:pict>
      </w:r>
    </w:p>
    <w:p w14:paraId="7822B42E" w14:textId="7B3CB6E7" w:rsidR="00524F07" w:rsidRPr="00524F07" w:rsidRDefault="00524F07" w:rsidP="00524F07">
      <w:pPr>
        <w:rPr>
          <w:b/>
          <w:bCs/>
        </w:rPr>
      </w:pPr>
      <w:r w:rsidRPr="00AA6FB7">
        <w:rPr>
          <w:b/>
          <w:bCs/>
        </w:rPr>
        <w:t>1</w:t>
      </w:r>
      <w:r w:rsidR="00AA6FB7">
        <w:rPr>
          <w:b/>
          <w:bCs/>
        </w:rPr>
        <w:t>3</w:t>
      </w:r>
      <w:r w:rsidRPr="00AA6FB7">
        <w:rPr>
          <w:b/>
          <w:bCs/>
        </w:rPr>
        <w:t>. EVALUATION CRITERIA</w:t>
      </w:r>
    </w:p>
    <w:p w14:paraId="66673641" w14:textId="77777777" w:rsidR="00524F07" w:rsidRPr="00524F07" w:rsidRDefault="00524F07" w:rsidP="00524F07">
      <w:r w:rsidRPr="00524F07">
        <w:t>Proposals may be evaluated using the following criteria: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013"/>
      </w:tblGrid>
      <w:tr w:rsidR="00AA6FB7" w:rsidRPr="00524F07" w14:paraId="3F594977" w14:textId="77777777">
        <w:trPr>
          <w:tblHeader/>
          <w:tblCellSpacing w:w="15" w:type="dxa"/>
        </w:trPr>
        <w:tc>
          <w:tcPr>
            <w:tcW w:w="0" w:type="auto"/>
            <w:vAlign w:val="center"/>
            <w:hideMark/>
          </w:tcPr>
          <w:p w14:paraId="20994B09" w14:textId="77777777" w:rsidR="00AA6FB7" w:rsidRPr="00524F07" w:rsidRDefault="00AA6FB7" w:rsidP="00524F07">
            <w:pPr>
              <w:rPr>
                <w:b/>
                <w:bCs/>
              </w:rPr>
            </w:pPr>
            <w:r w:rsidRPr="00524F07">
              <w:rPr>
                <w:b/>
                <w:bCs/>
              </w:rPr>
              <w:t>Evaluation Criterion</w:t>
            </w:r>
          </w:p>
        </w:tc>
      </w:tr>
      <w:tr w:rsidR="00AA6FB7" w:rsidRPr="00524F07" w14:paraId="4A56E673" w14:textId="77777777">
        <w:trPr>
          <w:tblCellSpacing w:w="15" w:type="dxa"/>
        </w:trPr>
        <w:tc>
          <w:tcPr>
            <w:tcW w:w="0" w:type="auto"/>
            <w:vAlign w:val="center"/>
            <w:hideMark/>
          </w:tcPr>
          <w:p w14:paraId="5F642143" w14:textId="77777777" w:rsidR="00AA6FB7" w:rsidRPr="00524F07" w:rsidRDefault="00AA6FB7" w:rsidP="00524F07">
            <w:r w:rsidRPr="00524F07">
              <w:t>Ability to Perform Required Scope</w:t>
            </w:r>
          </w:p>
        </w:tc>
      </w:tr>
      <w:tr w:rsidR="00AA6FB7" w:rsidRPr="00524F07" w14:paraId="3D55C828" w14:textId="77777777">
        <w:trPr>
          <w:tblCellSpacing w:w="15" w:type="dxa"/>
        </w:trPr>
        <w:tc>
          <w:tcPr>
            <w:tcW w:w="0" w:type="auto"/>
            <w:vAlign w:val="center"/>
            <w:hideMark/>
          </w:tcPr>
          <w:p w14:paraId="02D3AD10" w14:textId="2FFE5DFB" w:rsidR="00AA6FB7" w:rsidRPr="00524F07" w:rsidRDefault="00AA6FB7" w:rsidP="00524F07">
            <w:r w:rsidRPr="00524F07">
              <w:t>Puerto Rico</w:t>
            </w:r>
            <w:r>
              <w:t xml:space="preserve"> </w:t>
            </w:r>
            <w:r w:rsidRPr="00524F07">
              <w:t>Experience and Local Infrastructure</w:t>
            </w:r>
          </w:p>
        </w:tc>
      </w:tr>
      <w:tr w:rsidR="00AA6FB7" w:rsidRPr="00524F07" w14:paraId="1B9C60ED" w14:textId="77777777">
        <w:trPr>
          <w:tblCellSpacing w:w="15" w:type="dxa"/>
        </w:trPr>
        <w:tc>
          <w:tcPr>
            <w:tcW w:w="0" w:type="auto"/>
            <w:vAlign w:val="center"/>
            <w:hideMark/>
          </w:tcPr>
          <w:p w14:paraId="1EEC6E3D" w14:textId="77777777" w:rsidR="00AA6FB7" w:rsidRPr="00524F07" w:rsidRDefault="00AA6FB7" w:rsidP="00524F07">
            <w:r w:rsidRPr="00524F07">
              <w:t>Comparable Convention/Large-Meeting Experience</w:t>
            </w:r>
          </w:p>
        </w:tc>
      </w:tr>
      <w:tr w:rsidR="00AA6FB7" w:rsidRPr="00524F07" w14:paraId="09C1BB7D" w14:textId="77777777">
        <w:trPr>
          <w:tblCellSpacing w:w="15" w:type="dxa"/>
        </w:trPr>
        <w:tc>
          <w:tcPr>
            <w:tcW w:w="0" w:type="auto"/>
            <w:vAlign w:val="center"/>
            <w:hideMark/>
          </w:tcPr>
          <w:p w14:paraId="593F2476" w14:textId="77777777" w:rsidR="00AA6FB7" w:rsidRPr="00524F07" w:rsidRDefault="00AA6FB7" w:rsidP="00524F07">
            <w:r w:rsidRPr="00524F07">
              <w:t>Operational and Project Management Capacity</w:t>
            </w:r>
          </w:p>
        </w:tc>
      </w:tr>
      <w:tr w:rsidR="00AA6FB7" w:rsidRPr="00524F07" w14:paraId="4FB3B000" w14:textId="77777777">
        <w:trPr>
          <w:tblCellSpacing w:w="15" w:type="dxa"/>
        </w:trPr>
        <w:tc>
          <w:tcPr>
            <w:tcW w:w="0" w:type="auto"/>
            <w:vAlign w:val="center"/>
            <w:hideMark/>
          </w:tcPr>
          <w:p w14:paraId="68426C58" w14:textId="77777777" w:rsidR="00AA6FB7" w:rsidRPr="00524F07" w:rsidRDefault="00AA6FB7" w:rsidP="00524F07">
            <w:r w:rsidRPr="00524F07">
              <w:t>Pricing and Cost Transparency</w:t>
            </w:r>
          </w:p>
        </w:tc>
      </w:tr>
      <w:tr w:rsidR="00AA6FB7" w:rsidRPr="00524F07" w14:paraId="2822051A" w14:textId="77777777">
        <w:trPr>
          <w:tblCellSpacing w:w="15" w:type="dxa"/>
        </w:trPr>
        <w:tc>
          <w:tcPr>
            <w:tcW w:w="0" w:type="auto"/>
            <w:vAlign w:val="center"/>
            <w:hideMark/>
          </w:tcPr>
          <w:p w14:paraId="3B73E02B" w14:textId="77777777" w:rsidR="00AA6FB7" w:rsidRPr="00524F07" w:rsidRDefault="00AA6FB7" w:rsidP="00524F07">
            <w:r w:rsidRPr="00524F07">
              <w:t>Exhibition/Decorator Technical Capability</w:t>
            </w:r>
          </w:p>
        </w:tc>
      </w:tr>
      <w:tr w:rsidR="00AA6FB7" w:rsidRPr="00524F07" w14:paraId="7DF3972A" w14:textId="77777777">
        <w:trPr>
          <w:tblCellSpacing w:w="15" w:type="dxa"/>
        </w:trPr>
        <w:tc>
          <w:tcPr>
            <w:tcW w:w="0" w:type="auto"/>
            <w:vAlign w:val="center"/>
            <w:hideMark/>
          </w:tcPr>
          <w:p w14:paraId="3C2A8139" w14:textId="77777777" w:rsidR="00AA6FB7" w:rsidRPr="00524F07" w:rsidRDefault="00AA6FB7" w:rsidP="00524F07">
            <w:r w:rsidRPr="00524F07">
              <w:t>Risk Management, Insurance and Business Qualifications</w:t>
            </w:r>
          </w:p>
        </w:tc>
      </w:tr>
    </w:tbl>
    <w:p w14:paraId="0E1EFA39" w14:textId="77777777" w:rsidR="00524F07" w:rsidRPr="00524F07" w:rsidRDefault="00524F07" w:rsidP="00524F07">
      <w:r w:rsidRPr="00524F07">
        <w:t>NeighborWorks may evaluate individual service categories separately when determining whether a single or multiple award structure provides the greatest overall value.</w:t>
      </w:r>
    </w:p>
    <w:p w14:paraId="5572150D" w14:textId="77777777" w:rsidR="00524F07" w:rsidRPr="00524F07" w:rsidRDefault="00524F07" w:rsidP="00524F07">
      <w:r w:rsidRPr="00524F07">
        <w:t>Price will be considered in conjunction with technical capability and overall value and will not necessarily be the sole determining factor.</w:t>
      </w:r>
    </w:p>
    <w:p w14:paraId="149E8458" w14:textId="77777777" w:rsidR="00524F07" w:rsidRPr="00524F07" w:rsidRDefault="00426062" w:rsidP="00524F07">
      <w:r>
        <w:pict w14:anchorId="6E9BE08F">
          <v:rect id="_x0000_i1037" style="width:0;height:1.5pt" o:hralign="center" o:hrstd="t" o:hr="t" fillcolor="#a0a0a0" stroked="f"/>
        </w:pict>
      </w:r>
    </w:p>
    <w:p w14:paraId="2047D7AC" w14:textId="69E3B990" w:rsidR="00524F07" w:rsidRPr="00524F07" w:rsidRDefault="00524F07" w:rsidP="00524F07">
      <w:pPr>
        <w:rPr>
          <w:b/>
          <w:bCs/>
        </w:rPr>
      </w:pPr>
      <w:r w:rsidRPr="00524F07">
        <w:rPr>
          <w:b/>
          <w:bCs/>
        </w:rPr>
        <w:t>1</w:t>
      </w:r>
      <w:r w:rsidR="00AA6FB7">
        <w:rPr>
          <w:b/>
          <w:bCs/>
        </w:rPr>
        <w:t>4</w:t>
      </w:r>
      <w:r w:rsidRPr="00524F07">
        <w:rPr>
          <w:b/>
          <w:bCs/>
        </w:rPr>
        <w:t>. MINIMUM QUALIFICATIONS</w:t>
      </w:r>
    </w:p>
    <w:p w14:paraId="7F29A1B2" w14:textId="77777777" w:rsidR="00524F07" w:rsidRPr="00524F07" w:rsidRDefault="00524F07" w:rsidP="00524F07">
      <w:r w:rsidRPr="00524F07">
        <w:t>At a minimum, respondents must demonstrate:</w:t>
      </w:r>
    </w:p>
    <w:p w14:paraId="7B2D1D0D" w14:textId="77777777" w:rsidR="00524F07" w:rsidRPr="00524F07" w:rsidRDefault="00524F07" w:rsidP="00524F07">
      <w:pPr>
        <w:numPr>
          <w:ilvl w:val="0"/>
          <w:numId w:val="24"/>
        </w:numPr>
      </w:pPr>
      <w:r w:rsidRPr="00524F07">
        <w:t>legal authority to conduct the proposed business in Puerto Rico;</w:t>
      </w:r>
    </w:p>
    <w:p w14:paraId="0CC07170" w14:textId="77777777" w:rsidR="00524F07" w:rsidRPr="00524F07" w:rsidRDefault="00524F07" w:rsidP="00524F07">
      <w:pPr>
        <w:numPr>
          <w:ilvl w:val="0"/>
          <w:numId w:val="24"/>
        </w:numPr>
      </w:pPr>
      <w:r w:rsidRPr="00524F07">
        <w:lastRenderedPageBreak/>
        <w:t>sufficient insurance or ability to obtain required coverage;</w:t>
      </w:r>
    </w:p>
    <w:p w14:paraId="4DCC96F3" w14:textId="77777777" w:rsidR="00524F07" w:rsidRPr="00524F07" w:rsidRDefault="00524F07" w:rsidP="00524F07">
      <w:pPr>
        <w:numPr>
          <w:ilvl w:val="0"/>
          <w:numId w:val="24"/>
        </w:numPr>
      </w:pPr>
      <w:r w:rsidRPr="00524F07">
        <w:t>demonstrated experience performing comparable event services;</w:t>
      </w:r>
    </w:p>
    <w:p w14:paraId="3CC7CA22" w14:textId="77777777" w:rsidR="00524F07" w:rsidRPr="00524F07" w:rsidRDefault="00524F07" w:rsidP="00524F07">
      <w:pPr>
        <w:numPr>
          <w:ilvl w:val="0"/>
          <w:numId w:val="24"/>
        </w:numPr>
      </w:pPr>
      <w:r w:rsidRPr="00524F07">
        <w:t>ability to provide qualified onsite personnel in San Juan;</w:t>
      </w:r>
    </w:p>
    <w:p w14:paraId="57A25CBB" w14:textId="77777777" w:rsidR="00524F07" w:rsidRPr="00524F07" w:rsidRDefault="00524F07" w:rsidP="00524F07">
      <w:pPr>
        <w:numPr>
          <w:ilvl w:val="0"/>
          <w:numId w:val="24"/>
        </w:numPr>
      </w:pPr>
      <w:r>
        <w:t>ability to comply with applicable requirements of the Puerto Rico Convention Center and other NTI venues;</w:t>
      </w:r>
    </w:p>
    <w:p w14:paraId="0ACC5EBC" w14:textId="77777777" w:rsidR="00524F07" w:rsidRPr="00524F07" w:rsidRDefault="00524F07" w:rsidP="00524F07">
      <w:pPr>
        <w:numPr>
          <w:ilvl w:val="0"/>
          <w:numId w:val="24"/>
        </w:numPr>
      </w:pPr>
      <w:r w:rsidRPr="00524F07">
        <w:t>financial and operational capacity to perform the proposed scope;</w:t>
      </w:r>
    </w:p>
    <w:p w14:paraId="5D5AFBE1" w14:textId="77777777" w:rsidR="00524F07" w:rsidRPr="00524F07" w:rsidRDefault="00524F07" w:rsidP="00524F07">
      <w:pPr>
        <w:numPr>
          <w:ilvl w:val="0"/>
          <w:numId w:val="24"/>
        </w:numPr>
      </w:pPr>
      <w:r w:rsidRPr="00524F07">
        <w:t>disclosure of material subcontractors and pricing methodology; and</w:t>
      </w:r>
    </w:p>
    <w:p w14:paraId="067DDFAD" w14:textId="77777777" w:rsidR="00524F07" w:rsidRPr="00524F07" w:rsidRDefault="00524F07" w:rsidP="00524F07">
      <w:pPr>
        <w:numPr>
          <w:ilvl w:val="0"/>
          <w:numId w:val="24"/>
        </w:numPr>
      </w:pPr>
      <w:r w:rsidRPr="00524F07">
        <w:t>ability to provide required services during the February 2027 event period.</w:t>
      </w:r>
    </w:p>
    <w:p w14:paraId="25FAA9C5" w14:textId="77777777" w:rsidR="00524F07" w:rsidRPr="00524F07" w:rsidRDefault="00524F07" w:rsidP="00524F07">
      <w:r w:rsidRPr="00524F07">
        <w:t>Failure to satisfy a minimum qualification may result in removal from further consideration.</w:t>
      </w:r>
    </w:p>
    <w:p w14:paraId="1C4FADB4" w14:textId="77777777" w:rsidR="00524F07" w:rsidRPr="00524F07" w:rsidRDefault="00426062" w:rsidP="00524F07">
      <w:r>
        <w:pict w14:anchorId="6D02B7E6">
          <v:rect id="_x0000_i1038" style="width:0;height:1.5pt" o:hralign="center" o:hrstd="t" o:hr="t" fillcolor="#a0a0a0" stroked="f"/>
        </w:pict>
      </w:r>
    </w:p>
    <w:p w14:paraId="37C7A2A4" w14:textId="61D04CB8" w:rsidR="00524F07" w:rsidRPr="00524F07" w:rsidRDefault="00524F07" w:rsidP="00524F07">
      <w:pPr>
        <w:rPr>
          <w:b/>
          <w:bCs/>
        </w:rPr>
      </w:pPr>
      <w:r w:rsidRPr="00524F07">
        <w:rPr>
          <w:b/>
          <w:bCs/>
        </w:rPr>
        <w:t>1</w:t>
      </w:r>
      <w:r w:rsidR="00AA6FB7">
        <w:rPr>
          <w:b/>
          <w:bCs/>
        </w:rPr>
        <w:t>5</w:t>
      </w:r>
      <w:r w:rsidRPr="00524F07">
        <w:rPr>
          <w:b/>
          <w:bCs/>
        </w:rPr>
        <w:t>. INTERVIEWS AND PRESENTATIONS</w:t>
      </w:r>
    </w:p>
    <w:p w14:paraId="00B735AA" w14:textId="77777777" w:rsidR="00524F07" w:rsidRPr="00524F07" w:rsidRDefault="00524F07" w:rsidP="00524F07">
      <w:r w:rsidRPr="00524F07">
        <w:t>NeighborWorks may invite one or more respondents to participate in an interview or presentation before final selection.</w:t>
      </w:r>
    </w:p>
    <w:p w14:paraId="0F926432" w14:textId="77777777" w:rsidR="00524F07" w:rsidRPr="00524F07" w:rsidRDefault="00524F07" w:rsidP="00524F07">
      <w:r w:rsidRPr="00524F07">
        <w:t>Respondents may be asked to:</w:t>
      </w:r>
    </w:p>
    <w:p w14:paraId="7E1A96CC" w14:textId="77777777" w:rsidR="00524F07" w:rsidRPr="00524F07" w:rsidRDefault="00524F07" w:rsidP="00524F07">
      <w:pPr>
        <w:numPr>
          <w:ilvl w:val="0"/>
          <w:numId w:val="25"/>
        </w:numPr>
      </w:pPr>
      <w:r w:rsidRPr="00524F07">
        <w:t>introduce the actual proposed project team;</w:t>
      </w:r>
    </w:p>
    <w:p w14:paraId="5D180422" w14:textId="77777777" w:rsidR="00524F07" w:rsidRPr="00524F07" w:rsidRDefault="00524F07" w:rsidP="00524F07">
      <w:pPr>
        <w:numPr>
          <w:ilvl w:val="0"/>
          <w:numId w:val="25"/>
        </w:numPr>
      </w:pPr>
      <w:r w:rsidRPr="00524F07">
        <w:t>walk through their proposed operating model;</w:t>
      </w:r>
    </w:p>
    <w:p w14:paraId="7D6383DC" w14:textId="77777777" w:rsidR="00524F07" w:rsidRPr="00524F07" w:rsidRDefault="00524F07" w:rsidP="00524F07">
      <w:pPr>
        <w:numPr>
          <w:ilvl w:val="0"/>
          <w:numId w:val="25"/>
        </w:numPr>
      </w:pPr>
      <w:r>
        <w:t>explain their San Juan, multi-venue event, and PRCC experience;</w:t>
      </w:r>
    </w:p>
    <w:p w14:paraId="6DC68442" w14:textId="77777777" w:rsidR="00524F07" w:rsidRPr="00524F07" w:rsidRDefault="00524F07" w:rsidP="00524F07">
      <w:pPr>
        <w:numPr>
          <w:ilvl w:val="0"/>
          <w:numId w:val="25"/>
        </w:numPr>
      </w:pPr>
      <w:r w:rsidRPr="00524F07">
        <w:t>discuss subcontractor relationships;</w:t>
      </w:r>
    </w:p>
    <w:p w14:paraId="73CCC332" w14:textId="77777777" w:rsidR="00524F07" w:rsidRPr="00524F07" w:rsidRDefault="00524F07" w:rsidP="00524F07">
      <w:pPr>
        <w:numPr>
          <w:ilvl w:val="0"/>
          <w:numId w:val="25"/>
        </w:numPr>
      </w:pPr>
      <w:r w:rsidRPr="00524F07">
        <w:t>explain pricing and markup structures;</w:t>
      </w:r>
    </w:p>
    <w:p w14:paraId="116952AC" w14:textId="77777777" w:rsidR="00524F07" w:rsidRPr="00524F07" w:rsidRDefault="00524F07" w:rsidP="00524F07">
      <w:pPr>
        <w:numPr>
          <w:ilvl w:val="0"/>
          <w:numId w:val="25"/>
        </w:numPr>
      </w:pPr>
      <w:r w:rsidRPr="00524F07">
        <w:t>respond to an event scenario or operational challenge; and</w:t>
      </w:r>
    </w:p>
    <w:p w14:paraId="10954D8E" w14:textId="77777777" w:rsidR="00524F07" w:rsidRPr="00524F07" w:rsidRDefault="00524F07" w:rsidP="00524F07">
      <w:pPr>
        <w:numPr>
          <w:ilvl w:val="0"/>
          <w:numId w:val="25"/>
        </w:numPr>
      </w:pPr>
      <w:proofErr w:type="gramStart"/>
      <w:r w:rsidRPr="00524F07">
        <w:t>answer</w:t>
      </w:r>
      <w:proofErr w:type="gramEnd"/>
      <w:r w:rsidRPr="00524F07">
        <w:t xml:space="preserve"> questions regarding their proposal.</w:t>
      </w:r>
    </w:p>
    <w:p w14:paraId="4ACCF57C" w14:textId="77777777" w:rsidR="00524F07" w:rsidRPr="00524F07" w:rsidRDefault="00524F07" w:rsidP="00524F07">
      <w:r w:rsidRPr="00524F07">
        <w:t>NeighborWorks may consider information obtained during interviews as part of the final evaluation.</w:t>
      </w:r>
    </w:p>
    <w:p w14:paraId="33F27907" w14:textId="77777777" w:rsidR="00524F07" w:rsidRPr="00524F07" w:rsidRDefault="00426062" w:rsidP="00524F07">
      <w:r>
        <w:pict w14:anchorId="1C55D1CB">
          <v:rect id="_x0000_i1039" style="width:0;height:1.5pt" o:hralign="center" o:hrstd="t" o:hr="t" fillcolor="#a0a0a0" stroked="f"/>
        </w:pict>
      </w:r>
    </w:p>
    <w:p w14:paraId="7819D95B" w14:textId="45882514" w:rsidR="00524F07" w:rsidRPr="00524F07" w:rsidRDefault="00524F07" w:rsidP="00524F07">
      <w:pPr>
        <w:rPr>
          <w:b/>
          <w:bCs/>
        </w:rPr>
      </w:pPr>
      <w:r w:rsidRPr="00524F07">
        <w:rPr>
          <w:b/>
          <w:bCs/>
        </w:rPr>
        <w:t>1</w:t>
      </w:r>
      <w:r w:rsidR="00AA6FB7">
        <w:rPr>
          <w:b/>
          <w:bCs/>
        </w:rPr>
        <w:t>6</w:t>
      </w:r>
      <w:r w:rsidRPr="00524F07">
        <w:rPr>
          <w:b/>
          <w:bCs/>
        </w:rPr>
        <w:t xml:space="preserve">. </w:t>
      </w:r>
      <w:proofErr w:type="gramStart"/>
      <w:r w:rsidRPr="00524F07">
        <w:rPr>
          <w:b/>
          <w:bCs/>
        </w:rPr>
        <w:t>AWARD STRUCTURE</w:t>
      </w:r>
      <w:proofErr w:type="gramEnd"/>
    </w:p>
    <w:p w14:paraId="12B473C5" w14:textId="77777777" w:rsidR="00524F07" w:rsidRPr="00524F07" w:rsidRDefault="00524F07" w:rsidP="00524F07">
      <w:r w:rsidRPr="00524F07">
        <w:t>NeighborWorks reserves the right to:</w:t>
      </w:r>
    </w:p>
    <w:p w14:paraId="2FC9FBD9" w14:textId="77777777" w:rsidR="00524F07" w:rsidRPr="00524F07" w:rsidRDefault="00524F07" w:rsidP="00524F07">
      <w:pPr>
        <w:numPr>
          <w:ilvl w:val="0"/>
          <w:numId w:val="26"/>
        </w:numPr>
      </w:pPr>
      <w:r w:rsidRPr="00524F07">
        <w:t>award the complete scope to one contractor;</w:t>
      </w:r>
    </w:p>
    <w:p w14:paraId="72CF7EE8" w14:textId="77777777" w:rsidR="00524F07" w:rsidRPr="00524F07" w:rsidRDefault="00524F07" w:rsidP="00524F07">
      <w:pPr>
        <w:numPr>
          <w:ilvl w:val="0"/>
          <w:numId w:val="26"/>
        </w:numPr>
      </w:pPr>
      <w:r w:rsidRPr="00524F07">
        <w:lastRenderedPageBreak/>
        <w:t>award Destination Management/Event Logistics and Exhibition/Decorator Services separately;</w:t>
      </w:r>
    </w:p>
    <w:p w14:paraId="1D448AA3" w14:textId="77777777" w:rsidR="00524F07" w:rsidRPr="00524F07" w:rsidRDefault="00524F07" w:rsidP="00524F07">
      <w:pPr>
        <w:numPr>
          <w:ilvl w:val="0"/>
          <w:numId w:val="26"/>
        </w:numPr>
      </w:pPr>
      <w:r w:rsidRPr="00524F07">
        <w:t>award individual service categories separately;</w:t>
      </w:r>
    </w:p>
    <w:p w14:paraId="69874888" w14:textId="77777777" w:rsidR="00524F07" w:rsidRPr="00524F07" w:rsidRDefault="00524F07" w:rsidP="00524F07">
      <w:pPr>
        <w:numPr>
          <w:ilvl w:val="0"/>
          <w:numId w:val="26"/>
        </w:numPr>
      </w:pPr>
      <w:r w:rsidRPr="00524F07">
        <w:t>negotiate scope and pricing with one or more respondents;</w:t>
      </w:r>
    </w:p>
    <w:p w14:paraId="05F687E4" w14:textId="77777777" w:rsidR="00524F07" w:rsidRPr="00524F07" w:rsidRDefault="00524F07" w:rsidP="00524F07">
      <w:pPr>
        <w:numPr>
          <w:ilvl w:val="0"/>
          <w:numId w:val="26"/>
        </w:numPr>
      </w:pPr>
      <w:r w:rsidRPr="00524F07">
        <w:t>remove services from the final scope;</w:t>
      </w:r>
    </w:p>
    <w:p w14:paraId="5DC7DA51" w14:textId="77777777" w:rsidR="00524F07" w:rsidRPr="00524F07" w:rsidRDefault="00524F07" w:rsidP="00524F07">
      <w:pPr>
        <w:numPr>
          <w:ilvl w:val="0"/>
          <w:numId w:val="26"/>
        </w:numPr>
      </w:pPr>
      <w:r w:rsidRPr="00524F07">
        <w:t>procure certain services directly;</w:t>
      </w:r>
    </w:p>
    <w:p w14:paraId="570F40DF" w14:textId="77777777" w:rsidR="00524F07" w:rsidRPr="00524F07" w:rsidRDefault="00524F07" w:rsidP="00524F07">
      <w:pPr>
        <w:numPr>
          <w:ilvl w:val="0"/>
          <w:numId w:val="26"/>
        </w:numPr>
      </w:pPr>
      <w:r w:rsidRPr="00524F07">
        <w:t>reject any or all proposals; and</w:t>
      </w:r>
    </w:p>
    <w:p w14:paraId="7F3896FB" w14:textId="77777777" w:rsidR="00524F07" w:rsidRPr="00524F07" w:rsidRDefault="00524F07" w:rsidP="00524F07">
      <w:pPr>
        <w:numPr>
          <w:ilvl w:val="0"/>
          <w:numId w:val="26"/>
        </w:numPr>
      </w:pPr>
      <w:r w:rsidRPr="00524F07">
        <w:t xml:space="preserve">make no award </w:t>
      </w:r>
      <w:proofErr w:type="gramStart"/>
      <w:r w:rsidRPr="00524F07">
        <w:t>where</w:t>
      </w:r>
      <w:proofErr w:type="gramEnd"/>
      <w:r w:rsidRPr="00524F07">
        <w:t xml:space="preserve"> doing so is in NeighborWorks' best interest.</w:t>
      </w:r>
    </w:p>
    <w:p w14:paraId="39051192" w14:textId="77777777" w:rsidR="00524F07" w:rsidRDefault="00524F07" w:rsidP="00524F07">
      <w:r w:rsidRPr="00524F07">
        <w:t>The objective is to establish the service-delivery structure that provides the strongest combination of operational accountability, expertise, service quality, transparency, risk management, and overall value for the San Juan NTI.</w:t>
      </w:r>
    </w:p>
    <w:p w14:paraId="1474C2D2" w14:textId="77777777" w:rsidR="00DC2074" w:rsidRDefault="00DC2074" w:rsidP="00524F07"/>
    <w:p w14:paraId="0A5B77EC" w14:textId="5A8DC883" w:rsidR="00DC2074" w:rsidRPr="00DC2074" w:rsidRDefault="00DC2074" w:rsidP="00524F07">
      <w:pPr>
        <w:rPr>
          <w:b/>
          <w:bCs/>
        </w:rPr>
      </w:pPr>
      <w:r w:rsidRPr="00DC2074">
        <w:rPr>
          <w:b/>
          <w:bCs/>
        </w:rPr>
        <w:t xml:space="preserve">Please note that selected vendors </w:t>
      </w:r>
      <w:r>
        <w:rPr>
          <w:b/>
          <w:bCs/>
        </w:rPr>
        <w:t>must</w:t>
      </w:r>
      <w:r w:rsidRPr="00DC2074">
        <w:rPr>
          <w:b/>
          <w:bCs/>
        </w:rPr>
        <w:t xml:space="preserve"> be Gappify and SAM. gov/ business entity search verified. </w:t>
      </w:r>
    </w:p>
    <w:p w14:paraId="127FE795" w14:textId="77777777" w:rsidR="00524F07" w:rsidRPr="00524F07" w:rsidRDefault="00426062" w:rsidP="00524F07">
      <w:r>
        <w:pict w14:anchorId="235E0721">
          <v:rect id="_x0000_i1040" style="width:0;height:1.5pt" o:hralign="center" o:hrstd="t" o:hr="t" fillcolor="#a0a0a0" stroked="f"/>
        </w:pict>
      </w:r>
    </w:p>
    <w:p w14:paraId="4FE3F4ED" w14:textId="3D3DD09E" w:rsidR="00524F07" w:rsidRPr="00524F07" w:rsidRDefault="00AA6FB7" w:rsidP="00524F07">
      <w:pPr>
        <w:rPr>
          <w:b/>
          <w:bCs/>
        </w:rPr>
      </w:pPr>
      <w:r>
        <w:rPr>
          <w:b/>
          <w:bCs/>
        </w:rPr>
        <w:t>17</w:t>
      </w:r>
      <w:r w:rsidR="00524F07" w:rsidRPr="00524F07">
        <w:rPr>
          <w:b/>
          <w:bCs/>
        </w:rPr>
        <w:t>. ANTICIPATED DELIVERABLES</w:t>
      </w:r>
    </w:p>
    <w:p w14:paraId="773811F8" w14:textId="77777777" w:rsidR="00524F07" w:rsidRPr="00524F07" w:rsidRDefault="00524F07" w:rsidP="00524F07">
      <w:r w:rsidRPr="00524F07">
        <w:t>Final deliverables will depend upon the awarded scope but may include:</w:t>
      </w:r>
    </w:p>
    <w:p w14:paraId="3D164A2F" w14:textId="77777777" w:rsidR="00524F07" w:rsidRPr="00524F07" w:rsidRDefault="00524F07" w:rsidP="00524F07">
      <w:pPr>
        <w:numPr>
          <w:ilvl w:val="0"/>
          <w:numId w:val="27"/>
        </w:numPr>
      </w:pPr>
      <w:r w:rsidRPr="00524F07">
        <w:t>project workback schedule;</w:t>
      </w:r>
    </w:p>
    <w:p w14:paraId="1B28C6EA" w14:textId="77777777" w:rsidR="00524F07" w:rsidRPr="00524F07" w:rsidRDefault="00524F07" w:rsidP="00524F07">
      <w:pPr>
        <w:numPr>
          <w:ilvl w:val="0"/>
          <w:numId w:val="27"/>
        </w:numPr>
      </w:pPr>
      <w:r w:rsidRPr="00524F07">
        <w:t>master service plan;</w:t>
      </w:r>
    </w:p>
    <w:p w14:paraId="0663D0AF" w14:textId="77777777" w:rsidR="00524F07" w:rsidRPr="00524F07" w:rsidRDefault="00524F07" w:rsidP="00524F07">
      <w:pPr>
        <w:numPr>
          <w:ilvl w:val="0"/>
          <w:numId w:val="27"/>
        </w:numPr>
      </w:pPr>
      <w:r w:rsidRPr="00524F07">
        <w:t>budget and regular budget updates;</w:t>
      </w:r>
    </w:p>
    <w:p w14:paraId="3E497C9A" w14:textId="77777777" w:rsidR="00524F07" w:rsidRPr="00524F07" w:rsidRDefault="00524F07" w:rsidP="00524F07">
      <w:pPr>
        <w:numPr>
          <w:ilvl w:val="0"/>
          <w:numId w:val="27"/>
        </w:numPr>
      </w:pPr>
      <w:r w:rsidRPr="00524F07">
        <w:t>transportation plan;</w:t>
      </w:r>
    </w:p>
    <w:p w14:paraId="243DEE2C" w14:textId="77777777" w:rsidR="00524F07" w:rsidRPr="00524F07" w:rsidRDefault="00524F07" w:rsidP="00524F07">
      <w:pPr>
        <w:numPr>
          <w:ilvl w:val="0"/>
          <w:numId w:val="27"/>
        </w:numPr>
      </w:pPr>
      <w:r w:rsidRPr="00524F07">
        <w:t>route and dispatch plans;</w:t>
      </w:r>
    </w:p>
    <w:p w14:paraId="76E6D9BC" w14:textId="77777777" w:rsidR="00524F07" w:rsidRPr="00524F07" w:rsidRDefault="00524F07" w:rsidP="00524F07">
      <w:pPr>
        <w:numPr>
          <w:ilvl w:val="0"/>
          <w:numId w:val="27"/>
        </w:numPr>
      </w:pPr>
      <w:proofErr w:type="gramStart"/>
      <w:r w:rsidRPr="00524F07">
        <w:t>special-event</w:t>
      </w:r>
      <w:proofErr w:type="gramEnd"/>
      <w:r w:rsidRPr="00524F07">
        <w:t xml:space="preserve"> plans;</w:t>
      </w:r>
    </w:p>
    <w:p w14:paraId="113BF3A4" w14:textId="77777777" w:rsidR="00524F07" w:rsidRPr="00524F07" w:rsidRDefault="00524F07" w:rsidP="00524F07">
      <w:pPr>
        <w:numPr>
          <w:ilvl w:val="0"/>
          <w:numId w:val="27"/>
        </w:numPr>
      </w:pPr>
      <w:r w:rsidRPr="00524F07">
        <w:t>vendor/subcontractor roster;</w:t>
      </w:r>
    </w:p>
    <w:p w14:paraId="43FE953F" w14:textId="77777777" w:rsidR="00524F07" w:rsidRPr="00524F07" w:rsidRDefault="00524F07" w:rsidP="00524F07">
      <w:pPr>
        <w:numPr>
          <w:ilvl w:val="0"/>
          <w:numId w:val="27"/>
        </w:numPr>
      </w:pPr>
      <w:r w:rsidRPr="00524F07">
        <w:t>exhibit-floor plans;</w:t>
      </w:r>
    </w:p>
    <w:p w14:paraId="18B07458" w14:textId="77777777" w:rsidR="00524F07" w:rsidRPr="00524F07" w:rsidRDefault="00524F07" w:rsidP="00524F07">
      <w:pPr>
        <w:numPr>
          <w:ilvl w:val="0"/>
          <w:numId w:val="27"/>
        </w:numPr>
      </w:pPr>
      <w:r w:rsidRPr="00524F07">
        <w:t>exhibitor service manual;</w:t>
      </w:r>
    </w:p>
    <w:p w14:paraId="446C215F" w14:textId="77777777" w:rsidR="00524F07" w:rsidRPr="00524F07" w:rsidRDefault="00524F07" w:rsidP="00524F07">
      <w:pPr>
        <w:numPr>
          <w:ilvl w:val="0"/>
          <w:numId w:val="27"/>
        </w:numPr>
      </w:pPr>
      <w:r w:rsidRPr="00524F07">
        <w:t>freight/material-handling plan;</w:t>
      </w:r>
    </w:p>
    <w:p w14:paraId="03490558" w14:textId="77777777" w:rsidR="00524F07" w:rsidRPr="00524F07" w:rsidRDefault="00524F07" w:rsidP="00524F07">
      <w:pPr>
        <w:numPr>
          <w:ilvl w:val="0"/>
          <w:numId w:val="27"/>
        </w:numPr>
      </w:pPr>
      <w:r w:rsidRPr="00524F07">
        <w:lastRenderedPageBreak/>
        <w:t>move-in/move-out plan;</w:t>
      </w:r>
    </w:p>
    <w:p w14:paraId="235EAD8E" w14:textId="77777777" w:rsidR="00524F07" w:rsidRPr="00524F07" w:rsidRDefault="00524F07" w:rsidP="00524F07">
      <w:pPr>
        <w:numPr>
          <w:ilvl w:val="0"/>
          <w:numId w:val="27"/>
        </w:numPr>
      </w:pPr>
      <w:r w:rsidRPr="00524F07">
        <w:t>signage plan and inventory;</w:t>
      </w:r>
    </w:p>
    <w:p w14:paraId="0234D6FE" w14:textId="77777777" w:rsidR="00524F07" w:rsidRPr="00524F07" w:rsidRDefault="00524F07" w:rsidP="00524F07">
      <w:pPr>
        <w:numPr>
          <w:ilvl w:val="0"/>
          <w:numId w:val="27"/>
        </w:numPr>
      </w:pPr>
      <w:r w:rsidRPr="00524F07">
        <w:t>staffing plan;</w:t>
      </w:r>
    </w:p>
    <w:p w14:paraId="40286D72" w14:textId="77777777" w:rsidR="00524F07" w:rsidRPr="00524F07" w:rsidRDefault="00524F07" w:rsidP="00524F07">
      <w:pPr>
        <w:numPr>
          <w:ilvl w:val="0"/>
          <w:numId w:val="27"/>
        </w:numPr>
      </w:pPr>
      <w:r w:rsidRPr="00524F07">
        <w:t>onsite operating plan;</w:t>
      </w:r>
    </w:p>
    <w:p w14:paraId="69FB7778" w14:textId="77777777" w:rsidR="00524F07" w:rsidRPr="00524F07" w:rsidRDefault="00524F07" w:rsidP="00524F07">
      <w:pPr>
        <w:numPr>
          <w:ilvl w:val="0"/>
          <w:numId w:val="27"/>
        </w:numPr>
      </w:pPr>
      <w:r w:rsidRPr="00524F07">
        <w:t>emergency/contingency plan;</w:t>
      </w:r>
    </w:p>
    <w:p w14:paraId="6F232B41" w14:textId="77777777" w:rsidR="00524F07" w:rsidRPr="00524F07" w:rsidRDefault="00524F07" w:rsidP="00524F07">
      <w:pPr>
        <w:numPr>
          <w:ilvl w:val="0"/>
          <w:numId w:val="27"/>
        </w:numPr>
      </w:pPr>
      <w:r w:rsidRPr="00524F07">
        <w:t>final vendor orders;</w:t>
      </w:r>
    </w:p>
    <w:p w14:paraId="333F55B3" w14:textId="77777777" w:rsidR="00524F07" w:rsidRPr="00524F07" w:rsidRDefault="00524F07" w:rsidP="00524F07">
      <w:pPr>
        <w:numPr>
          <w:ilvl w:val="0"/>
          <w:numId w:val="27"/>
        </w:numPr>
      </w:pPr>
      <w:r w:rsidRPr="00524F07">
        <w:t>daily onsite operational updates;</w:t>
      </w:r>
    </w:p>
    <w:p w14:paraId="1FC77BE3" w14:textId="77777777" w:rsidR="00524F07" w:rsidRPr="00524F07" w:rsidRDefault="00524F07" w:rsidP="00524F07">
      <w:pPr>
        <w:numPr>
          <w:ilvl w:val="0"/>
          <w:numId w:val="27"/>
        </w:numPr>
      </w:pPr>
      <w:r w:rsidRPr="00524F07">
        <w:t>post-event reconciliation;</w:t>
      </w:r>
    </w:p>
    <w:p w14:paraId="42E86E5C" w14:textId="77777777" w:rsidR="00524F07" w:rsidRPr="00524F07" w:rsidRDefault="00524F07" w:rsidP="00524F07">
      <w:pPr>
        <w:numPr>
          <w:ilvl w:val="0"/>
          <w:numId w:val="27"/>
        </w:numPr>
      </w:pPr>
      <w:r w:rsidRPr="00524F07">
        <w:t>final invoices and supporting documentation; and</w:t>
      </w:r>
    </w:p>
    <w:p w14:paraId="69DE906B" w14:textId="77777777" w:rsidR="00524F07" w:rsidRPr="00524F07" w:rsidRDefault="00524F07" w:rsidP="00524F07">
      <w:pPr>
        <w:numPr>
          <w:ilvl w:val="0"/>
          <w:numId w:val="27"/>
        </w:numPr>
      </w:pPr>
      <w:proofErr w:type="gramStart"/>
      <w:r w:rsidRPr="00524F07">
        <w:t>post</w:t>
      </w:r>
      <w:proofErr w:type="gramEnd"/>
      <w:r w:rsidRPr="00524F07">
        <w:t>-event report identifying significant operational issues and recommendations.</w:t>
      </w:r>
    </w:p>
    <w:p w14:paraId="1A574046" w14:textId="77777777" w:rsidR="00524F07" w:rsidRPr="00524F07" w:rsidRDefault="00524F07" w:rsidP="00524F07">
      <w:r w:rsidRPr="00524F07">
        <w:t>All final documents developed specifically for NeighborWorks must be provided to NeighborWorks in an agreed-upon electronic format.</w:t>
      </w:r>
    </w:p>
    <w:p w14:paraId="20498A62" w14:textId="77777777" w:rsidR="00524F07" w:rsidRPr="00524F07" w:rsidRDefault="00426062" w:rsidP="00524F07">
      <w:r>
        <w:pict w14:anchorId="6944412C">
          <v:rect id="_x0000_i1041" style="width:0;height:1.5pt" o:hralign="center" o:hrstd="t" o:hr="t" fillcolor="#a0a0a0" stroked="f"/>
        </w:pict>
      </w:r>
    </w:p>
    <w:p w14:paraId="404E99FC" w14:textId="0F3F9FDA" w:rsidR="00524F07" w:rsidRPr="00524F07" w:rsidRDefault="00AA6FB7" w:rsidP="00524F07">
      <w:pPr>
        <w:rPr>
          <w:b/>
          <w:bCs/>
        </w:rPr>
      </w:pPr>
      <w:r>
        <w:rPr>
          <w:b/>
          <w:bCs/>
        </w:rPr>
        <w:t>18</w:t>
      </w:r>
      <w:r w:rsidR="00524F07" w:rsidRPr="00524F07">
        <w:rPr>
          <w:b/>
          <w:bCs/>
        </w:rPr>
        <w:t>. GENERAL EXPECTATIONS</w:t>
      </w:r>
    </w:p>
    <w:p w14:paraId="22761DDC" w14:textId="77777777" w:rsidR="00524F07" w:rsidRPr="00524F07" w:rsidRDefault="00524F07" w:rsidP="00524F07">
      <w:r w:rsidRPr="00524F07">
        <w:t>The selected contractor(s) will be expected to operate as an extension of the NeighborWorks Event Strategy &amp; Design team while maintaining clear responsibility for the services within their contracted scope.</w:t>
      </w:r>
    </w:p>
    <w:p w14:paraId="28643513" w14:textId="77777777" w:rsidR="00524F07" w:rsidRPr="00524F07" w:rsidRDefault="00524F07" w:rsidP="00524F07">
      <w:r w:rsidRPr="00524F07">
        <w:t xml:space="preserve">NeighborWorks </w:t>
      </w:r>
      <w:proofErr w:type="gramStart"/>
      <w:r w:rsidRPr="00524F07">
        <w:t>expects</w:t>
      </w:r>
      <w:proofErr w:type="gramEnd"/>
      <w:r w:rsidRPr="00524F07">
        <w:t>:</w:t>
      </w:r>
    </w:p>
    <w:p w14:paraId="2754DD90" w14:textId="77777777" w:rsidR="00524F07" w:rsidRPr="00524F07" w:rsidRDefault="00524F07" w:rsidP="00524F07">
      <w:pPr>
        <w:numPr>
          <w:ilvl w:val="0"/>
          <w:numId w:val="28"/>
        </w:numPr>
      </w:pPr>
      <w:r w:rsidRPr="00524F07">
        <w:t>proactive communication;</w:t>
      </w:r>
    </w:p>
    <w:p w14:paraId="7DC4B7F9" w14:textId="77777777" w:rsidR="00524F07" w:rsidRPr="00524F07" w:rsidRDefault="00524F07" w:rsidP="00524F07">
      <w:pPr>
        <w:numPr>
          <w:ilvl w:val="0"/>
          <w:numId w:val="28"/>
        </w:numPr>
      </w:pPr>
      <w:r w:rsidRPr="00524F07">
        <w:t>timely identification of risks;</w:t>
      </w:r>
    </w:p>
    <w:p w14:paraId="7ED2C36A" w14:textId="77777777" w:rsidR="00524F07" w:rsidRPr="00524F07" w:rsidRDefault="00524F07" w:rsidP="00524F07">
      <w:pPr>
        <w:numPr>
          <w:ilvl w:val="0"/>
          <w:numId w:val="28"/>
        </w:numPr>
      </w:pPr>
      <w:r w:rsidRPr="00524F07">
        <w:t>accurate and transparent budgeting;</w:t>
      </w:r>
    </w:p>
    <w:p w14:paraId="769FB25D" w14:textId="77777777" w:rsidR="00524F07" w:rsidRPr="00524F07" w:rsidRDefault="00524F07" w:rsidP="00524F07">
      <w:pPr>
        <w:numPr>
          <w:ilvl w:val="0"/>
          <w:numId w:val="28"/>
        </w:numPr>
      </w:pPr>
      <w:proofErr w:type="gramStart"/>
      <w:r w:rsidRPr="00524F07">
        <w:t>disciplined</w:t>
      </w:r>
      <w:proofErr w:type="gramEnd"/>
      <w:r w:rsidRPr="00524F07">
        <w:t xml:space="preserve"> change management;</w:t>
      </w:r>
    </w:p>
    <w:p w14:paraId="678A9989" w14:textId="77777777" w:rsidR="00524F07" w:rsidRPr="00524F07" w:rsidRDefault="00524F07" w:rsidP="00524F07">
      <w:pPr>
        <w:numPr>
          <w:ilvl w:val="0"/>
          <w:numId w:val="28"/>
        </w:numPr>
      </w:pPr>
      <w:r w:rsidRPr="00524F07">
        <w:t>appropriate stewardship of event resources;</w:t>
      </w:r>
    </w:p>
    <w:p w14:paraId="4B31116F" w14:textId="77777777" w:rsidR="00524F07" w:rsidRPr="00524F07" w:rsidRDefault="00524F07" w:rsidP="00524F07">
      <w:pPr>
        <w:numPr>
          <w:ilvl w:val="0"/>
          <w:numId w:val="28"/>
        </w:numPr>
      </w:pPr>
      <w:r w:rsidRPr="00524F07">
        <w:t>effective management of subcontractors;</w:t>
      </w:r>
    </w:p>
    <w:p w14:paraId="3476A20C" w14:textId="77777777" w:rsidR="00524F07" w:rsidRPr="00524F07" w:rsidRDefault="00524F07" w:rsidP="00524F07">
      <w:pPr>
        <w:numPr>
          <w:ilvl w:val="0"/>
          <w:numId w:val="28"/>
        </w:numPr>
      </w:pPr>
      <w:r w:rsidRPr="00524F07">
        <w:t>responsiveness during planning and onsite execution;</w:t>
      </w:r>
    </w:p>
    <w:p w14:paraId="46336E37" w14:textId="77777777" w:rsidR="00524F07" w:rsidRPr="00524F07" w:rsidRDefault="00524F07" w:rsidP="00524F07">
      <w:pPr>
        <w:numPr>
          <w:ilvl w:val="0"/>
          <w:numId w:val="28"/>
        </w:numPr>
      </w:pPr>
      <w:r w:rsidRPr="00524F07">
        <w:t>respect for NeighborWorks policies and venue requirements; and</w:t>
      </w:r>
    </w:p>
    <w:p w14:paraId="3E18153D" w14:textId="77777777" w:rsidR="00524F07" w:rsidRPr="00524F07" w:rsidRDefault="00524F07" w:rsidP="00524F07">
      <w:pPr>
        <w:numPr>
          <w:ilvl w:val="0"/>
          <w:numId w:val="28"/>
        </w:numPr>
      </w:pPr>
      <w:r w:rsidRPr="00524F07">
        <w:t>timely resolution of operational issues.</w:t>
      </w:r>
    </w:p>
    <w:p w14:paraId="3CF39628" w14:textId="77777777" w:rsidR="00524F07" w:rsidRPr="00524F07" w:rsidRDefault="00524F07" w:rsidP="00524F07">
      <w:r w:rsidRPr="00524F07">
        <w:lastRenderedPageBreak/>
        <w:t>The selected contractor(s) should bring both local expertise and strong event-management discipline to the engagement, reducing rather than increasing the administrative burden on NeighborWorks staff.</w:t>
      </w:r>
    </w:p>
    <w:p w14:paraId="751BE24B" w14:textId="77777777" w:rsidR="008C2A04" w:rsidRDefault="008C2A04"/>
    <w:sectPr w:rsidR="008C2A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C0991"/>
    <w:multiLevelType w:val="multilevel"/>
    <w:tmpl w:val="7F9C0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C47D55"/>
    <w:multiLevelType w:val="multilevel"/>
    <w:tmpl w:val="F10AB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D844E9"/>
    <w:multiLevelType w:val="multilevel"/>
    <w:tmpl w:val="C8F4E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486F9B"/>
    <w:multiLevelType w:val="multilevel"/>
    <w:tmpl w:val="C650A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FD125E"/>
    <w:multiLevelType w:val="multilevel"/>
    <w:tmpl w:val="87809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6402D5"/>
    <w:multiLevelType w:val="multilevel"/>
    <w:tmpl w:val="B2E20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B15F49"/>
    <w:multiLevelType w:val="multilevel"/>
    <w:tmpl w:val="84C89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220D12"/>
    <w:multiLevelType w:val="multilevel"/>
    <w:tmpl w:val="4A121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C80132"/>
    <w:multiLevelType w:val="multilevel"/>
    <w:tmpl w:val="33A6B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F37BD3"/>
    <w:multiLevelType w:val="multilevel"/>
    <w:tmpl w:val="30883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3A267F"/>
    <w:multiLevelType w:val="multilevel"/>
    <w:tmpl w:val="2BD2A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095B8F"/>
    <w:multiLevelType w:val="multilevel"/>
    <w:tmpl w:val="6C4E7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502048"/>
    <w:multiLevelType w:val="multilevel"/>
    <w:tmpl w:val="31084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8F2AB9"/>
    <w:multiLevelType w:val="multilevel"/>
    <w:tmpl w:val="7BAE6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C80EC1"/>
    <w:multiLevelType w:val="multilevel"/>
    <w:tmpl w:val="4FB09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37220A"/>
    <w:multiLevelType w:val="multilevel"/>
    <w:tmpl w:val="316429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04E5F43"/>
    <w:multiLevelType w:val="multilevel"/>
    <w:tmpl w:val="C8948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825057"/>
    <w:multiLevelType w:val="multilevel"/>
    <w:tmpl w:val="BDD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D96E22"/>
    <w:multiLevelType w:val="multilevel"/>
    <w:tmpl w:val="B2D29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9C5124"/>
    <w:multiLevelType w:val="multilevel"/>
    <w:tmpl w:val="39446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D770B0"/>
    <w:multiLevelType w:val="multilevel"/>
    <w:tmpl w:val="E22A0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2D39EC"/>
    <w:multiLevelType w:val="multilevel"/>
    <w:tmpl w:val="938AB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366D34"/>
    <w:multiLevelType w:val="multilevel"/>
    <w:tmpl w:val="77346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E9260A"/>
    <w:multiLevelType w:val="multilevel"/>
    <w:tmpl w:val="E8AA5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5511140"/>
    <w:multiLevelType w:val="multilevel"/>
    <w:tmpl w:val="F072F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9F51F7"/>
    <w:multiLevelType w:val="multilevel"/>
    <w:tmpl w:val="7E62E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8B7F7A"/>
    <w:multiLevelType w:val="multilevel"/>
    <w:tmpl w:val="A4A600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DEA6914"/>
    <w:multiLevelType w:val="multilevel"/>
    <w:tmpl w:val="F30E2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BE4B49"/>
    <w:multiLevelType w:val="multilevel"/>
    <w:tmpl w:val="E0C0C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39F7C8C"/>
    <w:multiLevelType w:val="multilevel"/>
    <w:tmpl w:val="C8A86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6C6173"/>
    <w:multiLevelType w:val="multilevel"/>
    <w:tmpl w:val="AB684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A9C0281"/>
    <w:multiLevelType w:val="multilevel"/>
    <w:tmpl w:val="9980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0210699">
    <w:abstractNumId w:val="15"/>
  </w:num>
  <w:num w:numId="2" w16cid:durableId="1793089765">
    <w:abstractNumId w:val="12"/>
  </w:num>
  <w:num w:numId="3" w16cid:durableId="2086604647">
    <w:abstractNumId w:val="5"/>
  </w:num>
  <w:num w:numId="4" w16cid:durableId="2013214996">
    <w:abstractNumId w:val="10"/>
  </w:num>
  <w:num w:numId="5" w16cid:durableId="1062873698">
    <w:abstractNumId w:val="0"/>
  </w:num>
  <w:num w:numId="6" w16cid:durableId="122163100">
    <w:abstractNumId w:val="14"/>
  </w:num>
  <w:num w:numId="7" w16cid:durableId="1611014671">
    <w:abstractNumId w:val="8"/>
  </w:num>
  <w:num w:numId="8" w16cid:durableId="632752015">
    <w:abstractNumId w:val="22"/>
  </w:num>
  <w:num w:numId="9" w16cid:durableId="1659772615">
    <w:abstractNumId w:val="16"/>
  </w:num>
  <w:num w:numId="10" w16cid:durableId="237523808">
    <w:abstractNumId w:val="31"/>
  </w:num>
  <w:num w:numId="11" w16cid:durableId="1539969374">
    <w:abstractNumId w:val="19"/>
  </w:num>
  <w:num w:numId="12" w16cid:durableId="1917520359">
    <w:abstractNumId w:val="25"/>
  </w:num>
  <w:num w:numId="13" w16cid:durableId="564535300">
    <w:abstractNumId w:val="9"/>
  </w:num>
  <w:num w:numId="14" w16cid:durableId="280456559">
    <w:abstractNumId w:val="27"/>
  </w:num>
  <w:num w:numId="15" w16cid:durableId="895625294">
    <w:abstractNumId w:val="6"/>
  </w:num>
  <w:num w:numId="16" w16cid:durableId="1009407228">
    <w:abstractNumId w:val="24"/>
  </w:num>
  <w:num w:numId="17" w16cid:durableId="1466389462">
    <w:abstractNumId w:val="4"/>
  </w:num>
  <w:num w:numId="18" w16cid:durableId="949507327">
    <w:abstractNumId w:val="30"/>
  </w:num>
  <w:num w:numId="19" w16cid:durableId="570040227">
    <w:abstractNumId w:val="2"/>
  </w:num>
  <w:num w:numId="20" w16cid:durableId="504829899">
    <w:abstractNumId w:val="21"/>
  </w:num>
  <w:num w:numId="21" w16cid:durableId="1067727893">
    <w:abstractNumId w:val="1"/>
  </w:num>
  <w:num w:numId="22" w16cid:durableId="1922905181">
    <w:abstractNumId w:val="17"/>
  </w:num>
  <w:num w:numId="23" w16cid:durableId="1339116482">
    <w:abstractNumId w:val="7"/>
  </w:num>
  <w:num w:numId="24" w16cid:durableId="373119377">
    <w:abstractNumId w:val="26"/>
  </w:num>
  <w:num w:numId="25" w16cid:durableId="1132018444">
    <w:abstractNumId w:val="23"/>
  </w:num>
  <w:num w:numId="26" w16cid:durableId="883950571">
    <w:abstractNumId w:val="3"/>
  </w:num>
  <w:num w:numId="27" w16cid:durableId="1000961285">
    <w:abstractNumId w:val="29"/>
  </w:num>
  <w:num w:numId="28" w16cid:durableId="292256279">
    <w:abstractNumId w:val="11"/>
  </w:num>
  <w:num w:numId="29" w16cid:durableId="1376730959">
    <w:abstractNumId w:val="20"/>
  </w:num>
  <w:num w:numId="30" w16cid:durableId="450393261">
    <w:abstractNumId w:val="28"/>
  </w:num>
  <w:num w:numId="31" w16cid:durableId="877009920">
    <w:abstractNumId w:val="13"/>
  </w:num>
  <w:num w:numId="32" w16cid:durableId="30967445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F07"/>
    <w:rsid w:val="00027A69"/>
    <w:rsid w:val="00071047"/>
    <w:rsid w:val="0007578F"/>
    <w:rsid w:val="00083A2D"/>
    <w:rsid w:val="000A757C"/>
    <w:rsid w:val="000C4087"/>
    <w:rsid w:val="000F607B"/>
    <w:rsid w:val="0015244D"/>
    <w:rsid w:val="0016394D"/>
    <w:rsid w:val="001675E1"/>
    <w:rsid w:val="001831F1"/>
    <w:rsid w:val="001B02FD"/>
    <w:rsid w:val="003C4FA8"/>
    <w:rsid w:val="00524F07"/>
    <w:rsid w:val="006C0DA6"/>
    <w:rsid w:val="006E24B6"/>
    <w:rsid w:val="00875509"/>
    <w:rsid w:val="008C2A04"/>
    <w:rsid w:val="008C3FB7"/>
    <w:rsid w:val="009F7A07"/>
    <w:rsid w:val="00A20AE3"/>
    <w:rsid w:val="00AA6FB7"/>
    <w:rsid w:val="00AD67A2"/>
    <w:rsid w:val="00B51507"/>
    <w:rsid w:val="00B54EA4"/>
    <w:rsid w:val="00B90110"/>
    <w:rsid w:val="00C1328E"/>
    <w:rsid w:val="00C41024"/>
    <w:rsid w:val="00D71FA8"/>
    <w:rsid w:val="00DC2074"/>
    <w:rsid w:val="00E90047"/>
    <w:rsid w:val="00EB0CAF"/>
    <w:rsid w:val="00ED2FFA"/>
    <w:rsid w:val="00EE55ED"/>
    <w:rsid w:val="00FA339A"/>
    <w:rsid w:val="00FE4D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3651F"/>
  <w15:chartTrackingRefBased/>
  <w15:docId w15:val="{F283CFEF-5D93-4486-8CA7-CE859F32C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4F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4F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4F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4F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4F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4F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4F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4F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4F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4F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4F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4F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4F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4F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4F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4F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4F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4F07"/>
    <w:rPr>
      <w:rFonts w:eastAsiaTheme="majorEastAsia" w:cstheme="majorBidi"/>
      <w:color w:val="272727" w:themeColor="text1" w:themeTint="D8"/>
    </w:rPr>
  </w:style>
  <w:style w:type="paragraph" w:styleId="Title">
    <w:name w:val="Title"/>
    <w:basedOn w:val="Normal"/>
    <w:next w:val="Normal"/>
    <w:link w:val="TitleChar"/>
    <w:uiPriority w:val="10"/>
    <w:qFormat/>
    <w:rsid w:val="00524F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4F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4F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4F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4F07"/>
    <w:pPr>
      <w:spacing w:before="160"/>
      <w:jc w:val="center"/>
    </w:pPr>
    <w:rPr>
      <w:i/>
      <w:iCs/>
      <w:color w:val="404040" w:themeColor="text1" w:themeTint="BF"/>
    </w:rPr>
  </w:style>
  <w:style w:type="character" w:customStyle="1" w:styleId="QuoteChar">
    <w:name w:val="Quote Char"/>
    <w:basedOn w:val="DefaultParagraphFont"/>
    <w:link w:val="Quote"/>
    <w:uiPriority w:val="29"/>
    <w:rsid w:val="00524F07"/>
    <w:rPr>
      <w:i/>
      <w:iCs/>
      <w:color w:val="404040" w:themeColor="text1" w:themeTint="BF"/>
    </w:rPr>
  </w:style>
  <w:style w:type="paragraph" w:styleId="ListParagraph">
    <w:name w:val="List Paragraph"/>
    <w:basedOn w:val="Normal"/>
    <w:uiPriority w:val="34"/>
    <w:qFormat/>
    <w:rsid w:val="00524F07"/>
    <w:pPr>
      <w:ind w:left="720"/>
      <w:contextualSpacing/>
    </w:pPr>
  </w:style>
  <w:style w:type="character" w:styleId="IntenseEmphasis">
    <w:name w:val="Intense Emphasis"/>
    <w:basedOn w:val="DefaultParagraphFont"/>
    <w:uiPriority w:val="21"/>
    <w:qFormat/>
    <w:rsid w:val="00524F07"/>
    <w:rPr>
      <w:i/>
      <w:iCs/>
      <w:color w:val="0F4761" w:themeColor="accent1" w:themeShade="BF"/>
    </w:rPr>
  </w:style>
  <w:style w:type="paragraph" w:styleId="IntenseQuote">
    <w:name w:val="Intense Quote"/>
    <w:basedOn w:val="Normal"/>
    <w:next w:val="Normal"/>
    <w:link w:val="IntenseQuoteChar"/>
    <w:uiPriority w:val="30"/>
    <w:qFormat/>
    <w:rsid w:val="00524F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4F07"/>
    <w:rPr>
      <w:i/>
      <w:iCs/>
      <w:color w:val="0F4761" w:themeColor="accent1" w:themeShade="BF"/>
    </w:rPr>
  </w:style>
  <w:style w:type="character" w:styleId="IntenseReference">
    <w:name w:val="Intense Reference"/>
    <w:basedOn w:val="DefaultParagraphFont"/>
    <w:uiPriority w:val="32"/>
    <w:qFormat/>
    <w:rsid w:val="00524F0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19</Pages>
  <Words>3136</Words>
  <Characters>17880</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Neveaux</dc:creator>
  <cp:keywords/>
  <dc:description/>
  <cp:lastModifiedBy>Mahalet Tafesse</cp:lastModifiedBy>
  <cp:revision>17</cp:revision>
  <dcterms:created xsi:type="dcterms:W3CDTF">2026-09-15T23:06:00Z</dcterms:created>
  <dcterms:modified xsi:type="dcterms:W3CDTF">2026-09-18T13:57:00Z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89ca9da4-4726-4453-9e98-0a8f3f93539f</vt:lpwstr>
  </property>
</Properties>
</file>